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651"/>
        <w:tblW w:w="0" w:type="auto"/>
        <w:tblLook w:val="04A0" w:firstRow="1" w:lastRow="0" w:firstColumn="1" w:lastColumn="0" w:noHBand="0" w:noVBand="1"/>
      </w:tblPr>
      <w:tblGrid>
        <w:gridCol w:w="5485"/>
        <w:gridCol w:w="5305"/>
      </w:tblGrid>
      <w:tr w:rsidR="00353679" w:rsidRPr="005712C5" w14:paraId="0158610B" w14:textId="77777777" w:rsidTr="032B530F">
        <w:tc>
          <w:tcPr>
            <w:tcW w:w="10790" w:type="dxa"/>
            <w:gridSpan w:val="2"/>
            <w:vAlign w:val="center"/>
          </w:tcPr>
          <w:p w14:paraId="521EC42A" w14:textId="005BEB4D" w:rsidR="00353679" w:rsidRPr="005712C5" w:rsidRDefault="00EE6CBA" w:rsidP="032B530F">
            <w:pPr>
              <w:spacing w:line="259" w:lineRule="auto"/>
              <w:jc w:val="center"/>
            </w:pPr>
            <w:r>
              <w:rPr>
                <w:sz w:val="40"/>
                <w:szCs w:val="40"/>
              </w:rPr>
              <w:t>Flagging Member Records</w:t>
            </w:r>
          </w:p>
        </w:tc>
      </w:tr>
      <w:tr w:rsidR="00353679" w:rsidRPr="005712C5" w14:paraId="47FFCA81" w14:textId="77777777" w:rsidTr="032B530F">
        <w:tc>
          <w:tcPr>
            <w:tcW w:w="10790" w:type="dxa"/>
            <w:gridSpan w:val="2"/>
          </w:tcPr>
          <w:p w14:paraId="368F980C" w14:textId="77777777" w:rsidR="00353679" w:rsidRDefault="00353679" w:rsidP="00353679">
            <w:pPr>
              <w:jc w:val="center"/>
              <w:rPr>
                <w:i/>
                <w:sz w:val="32"/>
              </w:rPr>
            </w:pPr>
            <w:r w:rsidRPr="005712C5">
              <w:rPr>
                <w:i/>
                <w:sz w:val="32"/>
              </w:rPr>
              <w:t>Before You Start</w:t>
            </w:r>
          </w:p>
          <w:p w14:paraId="3B47DEC6" w14:textId="77777777" w:rsidR="00EE6CBA" w:rsidRDefault="00EE6CBA" w:rsidP="00EE6CBA">
            <w:pPr>
              <w:jc w:val="both"/>
              <w:rPr>
                <w:iCs/>
                <w:sz w:val="24"/>
                <w:szCs w:val="24"/>
              </w:rPr>
            </w:pPr>
            <w:r w:rsidRPr="00EE6CBA">
              <w:rPr>
                <w:iCs/>
                <w:sz w:val="24"/>
                <w:szCs w:val="24"/>
              </w:rPr>
              <w:t>Member records may be flagged on the Member Search screen. The flagged records can then be added in bulk to an activity, award, group. You can also send a broadcast email to a flagged set of members, download the screen info, and print health forms. </w:t>
            </w:r>
          </w:p>
          <w:p w14:paraId="07A18290" w14:textId="77777777" w:rsidR="00EE6CBA" w:rsidRPr="00EE6CBA" w:rsidRDefault="00EE6CBA" w:rsidP="00EE6CBA">
            <w:pPr>
              <w:jc w:val="both"/>
              <w:rPr>
                <w:iCs/>
                <w:sz w:val="24"/>
                <w:szCs w:val="24"/>
              </w:rPr>
            </w:pPr>
          </w:p>
          <w:p w14:paraId="0D3F1470" w14:textId="0D81F444" w:rsidR="00172092" w:rsidRPr="00FC4FA8" w:rsidRDefault="00EE6CBA" w:rsidP="00676576">
            <w:pPr>
              <w:jc w:val="both"/>
              <w:rPr>
                <w:iCs/>
                <w:sz w:val="24"/>
                <w:szCs w:val="24"/>
              </w:rPr>
            </w:pPr>
            <w:r w:rsidRPr="00EE6CBA">
              <w:rPr>
                <w:b/>
                <w:bCs/>
                <w:iCs/>
                <w:sz w:val="24"/>
                <w:szCs w:val="24"/>
              </w:rPr>
              <w:t>IMPORTANT:</w:t>
            </w:r>
            <w:r w:rsidRPr="00EE6CBA">
              <w:rPr>
                <w:iCs/>
                <w:sz w:val="24"/>
                <w:szCs w:val="24"/>
              </w:rPr>
              <w:t xml:space="preserve"> Before beginning a new search to flag records, always use the Flag Options button to Clear All Flagged Results, so that the flags from a previous search are not included in the current search.</w:t>
            </w:r>
          </w:p>
        </w:tc>
      </w:tr>
      <w:tr w:rsidR="00ED0368" w:rsidRPr="005712C5" w14:paraId="44F496C6" w14:textId="77777777" w:rsidTr="00D6443C">
        <w:tc>
          <w:tcPr>
            <w:tcW w:w="5485" w:type="dxa"/>
          </w:tcPr>
          <w:p w14:paraId="3B088B15" w14:textId="77777777" w:rsidR="00AD644F" w:rsidRPr="005712C5" w:rsidRDefault="00C9138E" w:rsidP="00387F46">
            <w:pPr>
              <w:jc w:val="center"/>
              <w:rPr>
                <w:sz w:val="24"/>
              </w:rPr>
            </w:pPr>
            <w:r w:rsidRPr="005712C5">
              <w:rPr>
                <w:sz w:val="32"/>
                <w:szCs w:val="32"/>
              </w:rPr>
              <w:t>Steps</w:t>
            </w:r>
          </w:p>
          <w:p w14:paraId="51CC84C3" w14:textId="77777777" w:rsidR="00AD644F" w:rsidRPr="005712C5" w:rsidRDefault="00AD644F" w:rsidP="00E64B17">
            <w:pPr>
              <w:rPr>
                <w:sz w:val="24"/>
              </w:rPr>
            </w:pPr>
          </w:p>
          <w:p w14:paraId="4C0BD688" w14:textId="77777777" w:rsidR="00EE6CBA" w:rsidRDefault="00EE6CBA" w:rsidP="00CA71C0">
            <w:pPr>
              <w:pStyle w:val="ListParagraph"/>
              <w:numPr>
                <w:ilvl w:val="0"/>
                <w:numId w:val="30"/>
              </w:numPr>
              <w:rPr>
                <w:bCs/>
                <w:sz w:val="24"/>
                <w:szCs w:val="24"/>
              </w:rPr>
            </w:pPr>
            <w:r>
              <w:rPr>
                <w:bCs/>
                <w:sz w:val="24"/>
                <w:szCs w:val="24"/>
              </w:rPr>
              <w:t>Click on Members in the Navigation Pane.</w:t>
            </w:r>
          </w:p>
          <w:p w14:paraId="6B652FE8" w14:textId="418FD1D0" w:rsidR="00676576" w:rsidRPr="00EE6CBA" w:rsidRDefault="00EE6CBA" w:rsidP="00EE6CBA">
            <w:pPr>
              <w:pStyle w:val="ListParagraph"/>
              <w:numPr>
                <w:ilvl w:val="0"/>
                <w:numId w:val="30"/>
              </w:numPr>
              <w:rPr>
                <w:bCs/>
                <w:sz w:val="24"/>
                <w:szCs w:val="24"/>
              </w:rPr>
            </w:pPr>
            <w:r>
              <w:rPr>
                <w:bCs/>
                <w:sz w:val="24"/>
                <w:szCs w:val="24"/>
              </w:rPr>
              <w:t>Use the Search filters at the top of the page to locate the record(s) you need to flag.</w:t>
            </w:r>
          </w:p>
        </w:tc>
        <w:tc>
          <w:tcPr>
            <w:tcW w:w="5305" w:type="dxa"/>
          </w:tcPr>
          <w:p w14:paraId="23EBC4FA" w14:textId="77777777" w:rsidR="008A2D76" w:rsidRPr="00A20327" w:rsidRDefault="008A2D76" w:rsidP="008A2D76">
            <w:pPr>
              <w:jc w:val="center"/>
              <w:rPr>
                <w:sz w:val="32"/>
              </w:rPr>
            </w:pPr>
            <w:r w:rsidRPr="00A20327">
              <w:rPr>
                <w:sz w:val="32"/>
              </w:rPr>
              <w:t>Screenshots</w:t>
            </w:r>
          </w:p>
          <w:p w14:paraId="26F081AA" w14:textId="43B81D4F" w:rsidR="008A2D76" w:rsidRDefault="008A2D76" w:rsidP="008A2D76">
            <w:pPr>
              <w:jc w:val="center"/>
              <w:rPr>
                <w:i/>
                <w:sz w:val="18"/>
              </w:rPr>
            </w:pPr>
            <w:r w:rsidRPr="00A20327">
              <w:rPr>
                <w:i/>
                <w:sz w:val="18"/>
              </w:rPr>
              <w:t>(Screen appearance may vary per state)</w:t>
            </w:r>
          </w:p>
          <w:p w14:paraId="73AB1E3D" w14:textId="4B367268" w:rsidR="00D6443C" w:rsidRDefault="00D6443C" w:rsidP="008A2D76">
            <w:pPr>
              <w:jc w:val="center"/>
              <w:rPr>
                <w:i/>
                <w:sz w:val="18"/>
              </w:rPr>
            </w:pPr>
          </w:p>
          <w:p w14:paraId="06B3EEF1" w14:textId="6C31310C" w:rsidR="00CA71C0" w:rsidRDefault="00CA71C0" w:rsidP="00D6443C">
            <w:pPr>
              <w:rPr>
                <w:i/>
                <w:iCs/>
              </w:rPr>
            </w:pPr>
          </w:p>
          <w:p w14:paraId="6891D4C7" w14:textId="042C3D09" w:rsidR="00AD644F" w:rsidRPr="00ED0368" w:rsidRDefault="00AD644F" w:rsidP="00ED0368"/>
          <w:p w14:paraId="3D9CD718" w14:textId="77777777" w:rsidR="000A1369" w:rsidRPr="005712C5" w:rsidRDefault="000A1369" w:rsidP="000E1BB2">
            <w:pPr>
              <w:jc w:val="center"/>
            </w:pPr>
          </w:p>
        </w:tc>
      </w:tr>
      <w:tr w:rsidR="00ED0368" w:rsidRPr="005712C5" w14:paraId="3C0350E2" w14:textId="77777777" w:rsidTr="00D6443C">
        <w:tc>
          <w:tcPr>
            <w:tcW w:w="5485" w:type="dxa"/>
          </w:tcPr>
          <w:p w14:paraId="764908B6" w14:textId="77777777" w:rsidR="00ED0368" w:rsidRPr="005712C5" w:rsidRDefault="00ED0368" w:rsidP="00ED0368">
            <w:pPr>
              <w:rPr>
                <w:sz w:val="24"/>
              </w:rPr>
            </w:pPr>
          </w:p>
          <w:p w14:paraId="210FC53D" w14:textId="77777777" w:rsidR="00676576" w:rsidRDefault="00EE6CBA" w:rsidP="00FC4FA8">
            <w:pPr>
              <w:pStyle w:val="ListParagraph"/>
              <w:numPr>
                <w:ilvl w:val="0"/>
                <w:numId w:val="30"/>
              </w:numPr>
              <w:rPr>
                <w:bCs/>
                <w:sz w:val="24"/>
                <w:szCs w:val="24"/>
              </w:rPr>
            </w:pPr>
            <w:r>
              <w:rPr>
                <w:bCs/>
                <w:sz w:val="24"/>
                <w:szCs w:val="24"/>
              </w:rPr>
              <w:t>Flag records one record at a time by clicking the Flag icon next to the Member record. To remove a flag from an individual record, click on the Flag icon again, and it will change from green back to white.</w:t>
            </w:r>
          </w:p>
          <w:p w14:paraId="6197E3E7" w14:textId="3576D3ED" w:rsidR="00EE6CBA" w:rsidRPr="00FC4FA8" w:rsidRDefault="00EE6CBA" w:rsidP="00FC4FA8">
            <w:pPr>
              <w:pStyle w:val="ListParagraph"/>
              <w:numPr>
                <w:ilvl w:val="0"/>
                <w:numId w:val="30"/>
              </w:numPr>
              <w:rPr>
                <w:bCs/>
                <w:sz w:val="24"/>
                <w:szCs w:val="24"/>
              </w:rPr>
            </w:pPr>
            <w:r>
              <w:rPr>
                <w:bCs/>
                <w:sz w:val="24"/>
                <w:szCs w:val="24"/>
              </w:rPr>
              <w:t>When you have selected/flagged all appropriate records, use the Flagged checkbox in the search options to leave only those flagged records on screen.</w:t>
            </w:r>
          </w:p>
        </w:tc>
        <w:tc>
          <w:tcPr>
            <w:tcW w:w="5305" w:type="dxa"/>
          </w:tcPr>
          <w:p w14:paraId="2B42C81A" w14:textId="34488BF4" w:rsidR="00FC4FA8" w:rsidRPr="005712C5" w:rsidRDefault="00FC4FA8" w:rsidP="00EE6CBA">
            <w:r w:rsidRPr="00ED0368">
              <w:rPr>
                <w:noProof/>
              </w:rPr>
              <w:drawing>
                <wp:anchor distT="0" distB="0" distL="114300" distR="114300" simplePos="0" relativeHeight="251660288" behindDoc="0" locked="0" layoutInCell="1" allowOverlap="1" wp14:anchorId="5634EBC8" wp14:editId="4303F0A9">
                  <wp:simplePos x="0" y="0"/>
                  <wp:positionH relativeFrom="column">
                    <wp:posOffset>114935</wp:posOffset>
                  </wp:positionH>
                  <wp:positionV relativeFrom="page">
                    <wp:posOffset>172720</wp:posOffset>
                  </wp:positionV>
                  <wp:extent cx="2874010" cy="1778000"/>
                  <wp:effectExtent l="12700" t="12700" r="8890" b="12700"/>
                  <wp:wrapSquare wrapText="bothSides"/>
                  <wp:docPr id="820840707" name="Picture 820840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840707" name="Picture 820840707"/>
                          <pic:cNvPicPr/>
                        </pic:nvPicPr>
                        <pic:blipFill>
                          <a:blip r:embed="rId11"/>
                          <a:stretch>
                            <a:fillRect/>
                          </a:stretch>
                        </pic:blipFill>
                        <pic:spPr>
                          <a:xfrm>
                            <a:off x="0" y="0"/>
                            <a:ext cx="2874010" cy="177800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tc>
      </w:tr>
      <w:tr w:rsidR="00FC4FA8" w:rsidRPr="005712C5" w14:paraId="2C7E48DE" w14:textId="77777777" w:rsidTr="00D6443C">
        <w:tc>
          <w:tcPr>
            <w:tcW w:w="5485" w:type="dxa"/>
          </w:tcPr>
          <w:p w14:paraId="111240A7" w14:textId="57690F47" w:rsidR="00FC4FA8" w:rsidRDefault="00EE6CBA" w:rsidP="00FC4FA8">
            <w:pPr>
              <w:pStyle w:val="ListParagraph"/>
              <w:numPr>
                <w:ilvl w:val="0"/>
                <w:numId w:val="30"/>
              </w:numPr>
              <w:rPr>
                <w:bCs/>
                <w:sz w:val="24"/>
                <w:szCs w:val="24"/>
              </w:rPr>
            </w:pPr>
            <w:r>
              <w:rPr>
                <w:bCs/>
                <w:sz w:val="24"/>
                <w:szCs w:val="24"/>
              </w:rPr>
              <w:t>To flag all records listed on screen at one time, use the Flag Options button. This is also where Activities, Awards, and Groups can be added to all flagged records at one time.</w:t>
            </w:r>
          </w:p>
          <w:p w14:paraId="4217DE9C" w14:textId="5B4EB9C0" w:rsidR="00EE6CBA" w:rsidRPr="00AB17D7" w:rsidRDefault="00EE6CBA" w:rsidP="00FC4FA8">
            <w:pPr>
              <w:pStyle w:val="ListParagraph"/>
              <w:numPr>
                <w:ilvl w:val="0"/>
                <w:numId w:val="30"/>
              </w:numPr>
              <w:rPr>
                <w:bCs/>
                <w:sz w:val="24"/>
                <w:szCs w:val="24"/>
              </w:rPr>
            </w:pPr>
            <w:r>
              <w:rPr>
                <w:bCs/>
                <w:sz w:val="24"/>
                <w:szCs w:val="24"/>
              </w:rPr>
              <w:t>To remove all flags from the records, use the Clear All Flagged Results option.</w:t>
            </w:r>
          </w:p>
          <w:p w14:paraId="6D6364B0" w14:textId="77777777" w:rsidR="00FC4FA8" w:rsidRPr="005712C5" w:rsidRDefault="00FC4FA8" w:rsidP="00ED0368">
            <w:pPr>
              <w:rPr>
                <w:sz w:val="24"/>
              </w:rPr>
            </w:pPr>
          </w:p>
        </w:tc>
        <w:tc>
          <w:tcPr>
            <w:tcW w:w="5305" w:type="dxa"/>
          </w:tcPr>
          <w:p w14:paraId="191A9978" w14:textId="09A513A5" w:rsidR="00FC4FA8" w:rsidRPr="00ED0368" w:rsidRDefault="00FC4FA8" w:rsidP="00ED0368">
            <w:pPr>
              <w:rPr>
                <w:noProof/>
              </w:rPr>
            </w:pPr>
            <w:r w:rsidRPr="00ED0368">
              <w:rPr>
                <w:noProof/>
              </w:rPr>
              <w:drawing>
                <wp:anchor distT="0" distB="0" distL="114300" distR="114300" simplePos="0" relativeHeight="251662336" behindDoc="0" locked="0" layoutInCell="1" allowOverlap="1" wp14:anchorId="1CEF5EFC" wp14:editId="73BCAE5E">
                  <wp:simplePos x="0" y="0"/>
                  <wp:positionH relativeFrom="column">
                    <wp:posOffset>885614</wp:posOffset>
                  </wp:positionH>
                  <wp:positionV relativeFrom="page">
                    <wp:posOffset>13758</wp:posOffset>
                  </wp:positionV>
                  <wp:extent cx="1257300" cy="1780540"/>
                  <wp:effectExtent l="12700" t="12700" r="12700" b="10160"/>
                  <wp:wrapSquare wrapText="bothSides"/>
                  <wp:docPr id="1309422622" name="Picture 1309422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422622" name="Picture 1309422622"/>
                          <pic:cNvPicPr/>
                        </pic:nvPicPr>
                        <pic:blipFill>
                          <a:blip r:embed="rId12"/>
                          <a:stretch>
                            <a:fillRect/>
                          </a:stretch>
                        </pic:blipFill>
                        <pic:spPr>
                          <a:xfrm>
                            <a:off x="0" y="0"/>
                            <a:ext cx="1257300" cy="178054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tc>
      </w:tr>
      <w:tr w:rsidR="00EE6CBA" w:rsidRPr="005712C5" w14:paraId="25A225A6" w14:textId="77777777" w:rsidTr="00D6443C">
        <w:tc>
          <w:tcPr>
            <w:tcW w:w="5485" w:type="dxa"/>
          </w:tcPr>
          <w:p w14:paraId="669F7FFE" w14:textId="6F5F5D8D" w:rsidR="00EE6CBA" w:rsidRDefault="00EE6CBA" w:rsidP="00FC4FA8">
            <w:pPr>
              <w:pStyle w:val="ListParagraph"/>
              <w:numPr>
                <w:ilvl w:val="0"/>
                <w:numId w:val="30"/>
              </w:numPr>
              <w:rPr>
                <w:bCs/>
                <w:sz w:val="24"/>
                <w:szCs w:val="24"/>
              </w:rPr>
            </w:pPr>
            <w:r>
              <w:rPr>
                <w:bCs/>
                <w:sz w:val="24"/>
                <w:szCs w:val="24"/>
              </w:rPr>
              <w:t>When you have (only) the Flagged records displayed, you can use the Broadcast, Download Excel, and Health Forms buttons with those records.</w:t>
            </w:r>
          </w:p>
        </w:tc>
        <w:tc>
          <w:tcPr>
            <w:tcW w:w="5305" w:type="dxa"/>
          </w:tcPr>
          <w:p w14:paraId="0FFE30C8" w14:textId="04DEB343" w:rsidR="00EE6CBA" w:rsidRPr="00ED0368" w:rsidRDefault="00EE6CBA" w:rsidP="00ED0368">
            <w:pPr>
              <w:rPr>
                <w:noProof/>
              </w:rPr>
            </w:pPr>
            <w:r w:rsidRPr="00ED0368">
              <w:rPr>
                <w:noProof/>
              </w:rPr>
              <w:drawing>
                <wp:anchor distT="0" distB="0" distL="114300" distR="114300" simplePos="0" relativeHeight="251664384" behindDoc="0" locked="0" layoutInCell="1" allowOverlap="1" wp14:anchorId="6E8FC15E" wp14:editId="1E45DE93">
                  <wp:simplePos x="0" y="0"/>
                  <wp:positionH relativeFrom="column">
                    <wp:posOffset>174625</wp:posOffset>
                  </wp:positionH>
                  <wp:positionV relativeFrom="page">
                    <wp:posOffset>195369</wp:posOffset>
                  </wp:positionV>
                  <wp:extent cx="2874010" cy="314960"/>
                  <wp:effectExtent l="12700" t="12700" r="8890" b="15240"/>
                  <wp:wrapSquare wrapText="bothSides"/>
                  <wp:docPr id="516361942" name="Picture 51636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61942" name="Picture 516361942"/>
                          <pic:cNvPicPr/>
                        </pic:nvPicPr>
                        <pic:blipFill>
                          <a:blip r:embed="rId13"/>
                          <a:stretch>
                            <a:fillRect/>
                          </a:stretch>
                        </pic:blipFill>
                        <pic:spPr>
                          <a:xfrm>
                            <a:off x="0" y="0"/>
                            <a:ext cx="2874010" cy="31496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tc>
      </w:tr>
    </w:tbl>
    <w:p w14:paraId="198A0A90" w14:textId="77777777" w:rsidR="006B6D66" w:rsidRDefault="006B6D66"/>
    <w:sectPr w:rsidR="006B6D66" w:rsidSect="00DF56EA">
      <w:headerReference w:type="default" r:id="rId14"/>
      <w:footerReference w:type="default" r:id="rId15"/>
      <w:pgSz w:w="12240" w:h="15840"/>
      <w:pgMar w:top="144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98EAA" w14:textId="77777777" w:rsidR="00FC4FA8" w:rsidRDefault="00FC4FA8" w:rsidP="00F95C2D">
      <w:pPr>
        <w:spacing w:after="0" w:line="240" w:lineRule="auto"/>
      </w:pPr>
      <w:r>
        <w:separator/>
      </w:r>
    </w:p>
  </w:endnote>
  <w:endnote w:type="continuationSeparator" w:id="0">
    <w:p w14:paraId="6C2BF850" w14:textId="77777777" w:rsidR="00FC4FA8" w:rsidRDefault="00FC4FA8" w:rsidP="00F9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6126D" w14:textId="6F47D6C1" w:rsidR="00925E5E" w:rsidRDefault="001E58B8" w:rsidP="00FB708B">
    <w:pPr>
      <w:pStyle w:val="Footer"/>
      <w:tabs>
        <w:tab w:val="clear" w:pos="4680"/>
        <w:tab w:val="clear" w:pos="9360"/>
        <w:tab w:val="center" w:pos="5310"/>
        <w:tab w:val="right" w:pos="10620"/>
      </w:tabs>
    </w:pPr>
    <w:r>
      <w:rPr>
        <w:rFonts w:ascii="Cambria" w:hAnsi="Cambria"/>
        <w:noProof/>
        <w:color w:val="808080" w:themeColor="background1" w:themeShade="80"/>
      </w:rPr>
      <w:drawing>
        <wp:anchor distT="0" distB="0" distL="114300" distR="114300" simplePos="0" relativeHeight="251679744" behindDoc="1" locked="0" layoutInCell="1" allowOverlap="1" wp14:anchorId="6CE248FD" wp14:editId="40171290">
          <wp:simplePos x="0" y="0"/>
          <wp:positionH relativeFrom="column">
            <wp:posOffset>0</wp:posOffset>
          </wp:positionH>
          <wp:positionV relativeFrom="paragraph">
            <wp:posOffset>-143510</wp:posOffset>
          </wp:positionV>
          <wp:extent cx="1582480" cy="447675"/>
          <wp:effectExtent l="0" t="0" r="0" b="0"/>
          <wp:wrapTight wrapText="bothSides">
            <wp:wrapPolygon edited="0">
              <wp:start x="0" y="0"/>
              <wp:lineTo x="0" y="20221"/>
              <wp:lineTo x="21323" y="20221"/>
              <wp:lineTo x="21323" y="0"/>
              <wp:lineTo x="0"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stretch>
                    <a:fillRect/>
                  </a:stretch>
                </pic:blipFill>
                <pic:spPr>
                  <a:xfrm>
                    <a:off x="0" y="0"/>
                    <a:ext cx="1582480" cy="447675"/>
                  </a:xfrm>
                  <a:prstGeom prst="rect">
                    <a:avLst/>
                  </a:prstGeom>
                </pic:spPr>
              </pic:pic>
            </a:graphicData>
          </a:graphic>
        </wp:anchor>
      </w:drawing>
    </w:r>
    <w:r w:rsidR="00AD0DCF" w:rsidRPr="00AD0DCF">
      <w:rPr>
        <w:rFonts w:ascii="Cambria" w:hAnsi="Cambria"/>
        <w:noProof/>
      </w:rPr>
      <mc:AlternateContent>
        <mc:Choice Requires="wps">
          <w:drawing>
            <wp:anchor distT="0" distB="0" distL="0" distR="0" simplePos="0" relativeHeight="251677696" behindDoc="0" locked="0" layoutInCell="1" allowOverlap="1" wp14:anchorId="502FF381" wp14:editId="5A9D89DB">
              <wp:simplePos x="0" y="0"/>
              <wp:positionH relativeFrom="rightMargin">
                <wp:align>left</wp:align>
              </wp:positionH>
              <mc:AlternateContent>
                <mc:Choice Requires="wp14">
                  <wp:positionV relativeFrom="bottomMargin">
                    <wp14:pctPosVOffset>20000</wp14:pctPosVOffset>
                  </wp:positionV>
                </mc:Choice>
                <mc:Fallback>
                  <wp:positionV relativeFrom="page">
                    <wp:posOffset>9509760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BE8946" w14:textId="77777777" w:rsidR="00AD0DCF" w:rsidRDefault="00AD0DC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FF381" id="Rectangle 40" o:spid="_x0000_s1026" style="position:absolute;margin-left:0;margin-top:0;width:36pt;height:25.2pt;z-index:25167769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LBhAIAAHAFAAAOAAAAZHJzL2Uyb0RvYy54bWysVN9v0zAQfkfif7D8ztKMDUa1dKo2DSFN&#10;Y2JDe3Yde4nk+MzZbVL+es52ko4xXhB9cM+577777fOLoTNsp9C3YCteHi04U1ZC3dqnin9/uH53&#10;xpkPwtbCgFUV3yvPL1Zv35z3bqmOoQFTK2REYv2ydxVvQnDLovCyUZ3wR+CUJaUG7ESgKz4VNYqe&#10;2DtTHC8WH4oesHYIUnlPX6+ykq8Sv9ZKhq9aexWYqTjFFtKJ6dzEs1idi+UTCte0cgxD/EMUnWgt&#10;OZ2prkQQbIvtH1RdKxE86HAkoStA61aqlANlUy5eZHPfCKdSLlQc7+Yy+f9HK2939+4OqQy980tP&#10;Ysxi0NjFf4qPDalY+7lYaghM0seT04/UAM4kqd6TdJKKWRyMHfrwWUHHolBxpF6kEondjQ/kkKAT&#10;JPryYNr6ujUmXWL/1aVBthPUuTCUsVNk8RvKWNaT87OS4ohWFqJ9BhpL+ENOSQp7oyLO2G9Ks7am&#10;LI6TYRq3gzshpbKhzKpG1CpHcbqg3xTHFGCKKhFGZk3+Z+6RYEJmkok7Rznio6lK0zob54z+Elg2&#10;ni2SZ7BhNu5aC/haZoayGj1n/FSkXJpYpTBsBoJEcQP1/g4ZQl4b7+R1S728ET7cCaQ9ofbT7oev&#10;dGgD1AsYJc4awJ+vfY94Gl/SctbT3lXc/9gKVJyZL5YG+1N5QpPEQrqkGeMMn2s2zzV2210CDUhJ&#10;r4yTSSRjDGYSNUL3SE/EOnollbCSfFd8M4mXIb8G9MRItV4nEK2mE+HG3jsZqWN546Q+DI8C3TjO&#10;gfbgFqYNFcsXU52x0dLCehtAt2nkD1UdC09rnSZofILiu/H8nlCHh3L1CwAA//8DAFBLAwQUAAYA&#10;CAAAACEANXwM7t0AAAAIAQAADwAAAGRycy9kb3ducmV2LnhtbEyPQUvDQBCF70L/wzKCN7uxqE3T&#10;bIooIuIlVik9brPTJHV3NmS3afz3jl7s5cHjMW/el69GZ8WAfWg9KbiZJiCQKm9aqhV8fjxfpyBC&#10;1GS09YQKvjHAqphc5Doz/kTvOKxjLbiEQqYVNDF2mZShatDpMPUdEmd73zsd2fa1NL0+cbmzcpYk&#10;99LplvhDozt8bLD6Wh+dAtrEIQ0v0u4XZZW+luU2Pbxtlbq6HJ+WLA9LEBHH+H8Bvwy8HwoetvNH&#10;MkFYBUwT/5Sz+YzdTsFdcguyyOU5QPEDAAD//wMAUEsBAi0AFAAGAAgAAAAhALaDOJL+AAAA4QEA&#10;ABMAAAAAAAAAAAAAAAAAAAAAAFtDb250ZW50X1R5cGVzXS54bWxQSwECLQAUAAYACAAAACEAOP0h&#10;/9YAAACUAQAACwAAAAAAAAAAAAAAAAAvAQAAX3JlbHMvLnJlbHNQSwECLQAUAAYACAAAACEAhbjC&#10;wYQCAABwBQAADgAAAAAAAAAAAAAAAAAuAgAAZHJzL2Uyb0RvYy54bWxQSwECLQAUAAYACAAAACEA&#10;NXwM7t0AAAAIAQAADwAAAAAAAAAAAAAAAADeBAAAZHJzL2Rvd25yZXYueG1sUEsFBgAAAAAEAAQA&#10;8wAAAOgFAAAAAA==&#10;" fillcolor="black [3213]" stroked="f" strokeweight="3pt">
              <v:textbox>
                <w:txbxContent>
                  <w:p w14:paraId="68BE8946" w14:textId="77777777" w:rsidR="00AD0DCF" w:rsidRDefault="00AD0DC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r w:rsidR="00D93DF3">
      <w:tab/>
    </w:r>
    <w:r w:rsidR="00FE3BA7">
      <w:tab/>
    </w:r>
    <w:r w:rsidR="00D93DF3">
      <w:fldChar w:fldCharType="begin"/>
    </w:r>
    <w:r w:rsidR="00D93DF3">
      <w:instrText xml:space="preserve"> DATE \@ "MMMM d, yyyy" </w:instrText>
    </w:r>
    <w:r w:rsidR="00D93DF3">
      <w:fldChar w:fldCharType="separate"/>
    </w:r>
    <w:r w:rsidR="00A45CFE">
      <w:rPr>
        <w:noProof/>
      </w:rPr>
      <w:t>September 13, 2023</w:t>
    </w:r>
    <w:r w:rsidR="00D93DF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7E20A" w14:textId="77777777" w:rsidR="00FC4FA8" w:rsidRDefault="00FC4FA8" w:rsidP="00F95C2D">
      <w:pPr>
        <w:spacing w:after="0" w:line="240" w:lineRule="auto"/>
      </w:pPr>
      <w:r>
        <w:separator/>
      </w:r>
    </w:p>
  </w:footnote>
  <w:footnote w:type="continuationSeparator" w:id="0">
    <w:p w14:paraId="147988DC" w14:textId="77777777" w:rsidR="00FC4FA8" w:rsidRDefault="00FC4FA8" w:rsidP="00F9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FC3A" w14:textId="2D12AE1A" w:rsidR="00925E5E" w:rsidRPr="00DF56EA" w:rsidRDefault="00ED0368" w:rsidP="00ED0368">
    <w:pPr>
      <w:pStyle w:val="Header"/>
      <w:tabs>
        <w:tab w:val="clear" w:pos="4680"/>
        <w:tab w:val="clear" w:pos="9360"/>
        <w:tab w:val="right" w:pos="10728"/>
      </w:tabs>
      <w:ind w:firstLine="8"/>
      <w:rPr>
        <w:rFonts w:ascii="Cambria" w:hAnsi="Cambria"/>
        <w:sz w:val="36"/>
        <w:szCs w:val="36"/>
      </w:rPr>
    </w:pPr>
    <w:r>
      <w:rPr>
        <w:rFonts w:ascii="Cambria" w:hAnsi="Cambria"/>
        <w:sz w:val="36"/>
        <w:szCs w:val="36"/>
      </w:rPr>
      <w:tab/>
    </w:r>
    <w:r w:rsidR="001E58B8">
      <w:rPr>
        <w:noProof/>
        <w:sz w:val="36"/>
      </w:rPr>
      <w:drawing>
        <wp:anchor distT="0" distB="0" distL="114300" distR="114300" simplePos="0" relativeHeight="251680768" behindDoc="1" locked="0" layoutInCell="1" allowOverlap="1" wp14:anchorId="01BDBB5B" wp14:editId="66C9460F">
          <wp:simplePos x="0" y="0"/>
          <wp:positionH relativeFrom="column">
            <wp:posOffset>0</wp:posOffset>
          </wp:positionH>
          <wp:positionV relativeFrom="paragraph">
            <wp:posOffset>0</wp:posOffset>
          </wp:positionV>
          <wp:extent cx="1381125" cy="389145"/>
          <wp:effectExtent l="0" t="0" r="0" b="0"/>
          <wp:wrapTight wrapText="bothSides">
            <wp:wrapPolygon edited="0">
              <wp:start x="0" y="0"/>
              <wp:lineTo x="0" y="20118"/>
              <wp:lineTo x="21153" y="20118"/>
              <wp:lineTo x="211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81125" cy="389145"/>
                  </a:xfrm>
                  <a:prstGeom prst="rect">
                    <a:avLst/>
                  </a:prstGeom>
                </pic:spPr>
              </pic:pic>
            </a:graphicData>
          </a:graphic>
        </wp:anchor>
      </w:drawing>
    </w:r>
    <w:r w:rsidR="00925E5E" w:rsidRPr="00623E88">
      <w:rPr>
        <w:noProof/>
        <w:sz w:val="36"/>
      </w:rPr>
      <mc:AlternateContent>
        <mc:Choice Requires="wps">
          <w:drawing>
            <wp:anchor distT="0" distB="0" distL="114300" distR="114300" simplePos="0" relativeHeight="251659264" behindDoc="0" locked="0" layoutInCell="1" allowOverlap="1" wp14:anchorId="5291898A" wp14:editId="345646AE">
              <wp:simplePos x="0" y="0"/>
              <wp:positionH relativeFrom="page">
                <wp:posOffset>0</wp:posOffset>
              </wp:positionH>
              <wp:positionV relativeFrom="paragraph">
                <wp:posOffset>435610</wp:posOffset>
              </wp:positionV>
              <wp:extent cx="7753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753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D79F30"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0,34.3pt" to="610.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mOvAEAAN4DAAAOAAAAZHJzL2Uyb0RvYy54bWysU01v3CAQvVfqf0Dcu/ZulG5lrTeHRMml&#10;aqJ+/ACChzUSMAjI2vvvM+BdO2qrSq16wTDMe/PmMd7djNawI4So0bV8vao5Ayex0+7Q8h/f7z98&#10;4iwm4Tph0EHLTxD5zf79u93gG9hgj6aDwIjExWbwLe9T8k1VRdmDFXGFHhxdKgxWJDqGQ9UFMRC7&#10;NdWmrj9WA4bOB5QQI0Xvpku+L/xKgUyPSkVIzLSctKWyhrI+57Xa70RzCML3Wp5liH9QYYV2VHSm&#10;uhNJsJegf6GyWgaMqNJKoq1QKS2h9EDdrOufuvnWCw+lFzIn+tmm+P9o5ZfjrXsKZMPgYxP9U8hd&#10;jCrY/CV9bCxmnWazYExMUnC7vb66uiZP5eWuWoA+xPQAaFnetNxol/sQjTh+jomKUeolJYeNYwNN&#10;z2Zb1yUtotHdvTYmX5ZZgFsT2FHQK6ZxnV+NGN5k0ck4Ci5NlF06GZj4v4JiuiPZ66lAnq+FU0gJ&#10;Ll14jaPsDFOkYAaelf0JeM7PUCiz9zfgGVEqo0sz2GqH4XeyFyvUlH9xYOo7W/CM3ak8b7GGhqg4&#10;dx74PKVvzwW+/Jb7VwAAAP//AwBQSwMEFAAGAAgAAAAhAJY0hFTgAAAADAEAAA8AAABkcnMvZG93&#10;bnJldi54bWxMj0FLw0AQhe+C/2EZwZvdJNAY0mxKVYRKTlYPettmp0lodjdkp038907xYC8D8x7z&#10;5n3Fera9OOMYOu8UxIsIBLram841Cj4/Xh8yEIG0M7r3DhX8YIB1eXtT6Nz4yb3jeUeN4BAXcq2g&#10;JRpyKUPdotVh4Qd07B38aDXxOjbSjHricNvLJIpSaXXn+EOrB3xusT7uTlZBVT1NMdE2PL5Ny69q&#10;GL4P22yp1P3d/LLisVmBIJzp/wIuDNwfSi629ydngugVMA0pSLMUxMVNkpiV/Z8iy0JeQ5S/AAAA&#10;//8DAFBLAQItABQABgAIAAAAIQC2gziS/gAAAOEBAAATAAAAAAAAAAAAAAAAAAAAAABbQ29udGVu&#10;dF9UeXBlc10ueG1sUEsBAi0AFAAGAAgAAAAhADj9If/WAAAAlAEAAAsAAAAAAAAAAAAAAAAALwEA&#10;AF9yZWxzLy5yZWxzUEsBAi0AFAAGAAgAAAAhACamuY68AQAA3gMAAA4AAAAAAAAAAAAAAAAALgIA&#10;AGRycy9lMm9Eb2MueG1sUEsBAi0AFAAGAAgAAAAhAJY0hFTgAAAADAEAAA8AAAAAAAAAAAAAAAAA&#10;FgQAAGRycy9kb3ducmV2LnhtbFBLBQYAAAAABAAEAPMAAAAjBQAAAAA=&#10;" strokecolor="black [3213]" strokeweight="1pt">
              <v:stroke joinstyle="miter"/>
              <w10:wrap anchorx="page"/>
            </v:line>
          </w:pict>
        </mc:Fallback>
      </mc:AlternateContent>
    </w:r>
    <w:r w:rsidR="00FC4FA8">
      <w:rPr>
        <w:rFonts w:ascii="Cambria" w:hAnsi="Cambria"/>
        <w:sz w:val="36"/>
        <w:szCs w:val="36"/>
      </w:rPr>
      <w:t xml:space="preserve">Institution/County </w:t>
    </w:r>
    <w:r>
      <w:rPr>
        <w:rFonts w:ascii="Cambria" w:hAnsi="Cambria"/>
        <w:sz w:val="36"/>
        <w:szCs w:val="36"/>
      </w:rPr>
      <w:t>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2.5pt;height:182.5pt" o:bullet="t">
        <v:imagedata r:id="rId1" o:title="MC900431558[1]"/>
      </v:shape>
    </w:pict>
  </w:numPicBullet>
  <w:abstractNum w:abstractNumId="0" w15:restartNumberingAfterBreak="0">
    <w:nsid w:val="01F8376C"/>
    <w:multiLevelType w:val="hybridMultilevel"/>
    <w:tmpl w:val="76948E4E"/>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415E3"/>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31E6D"/>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279F5"/>
    <w:multiLevelType w:val="hybridMultilevel"/>
    <w:tmpl w:val="A2CC057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C86B37"/>
    <w:multiLevelType w:val="hybridMultilevel"/>
    <w:tmpl w:val="C6565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EF5A3A"/>
    <w:multiLevelType w:val="hybridMultilevel"/>
    <w:tmpl w:val="41DAA39A"/>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D97C51"/>
    <w:multiLevelType w:val="hybridMultilevel"/>
    <w:tmpl w:val="0D18C904"/>
    <w:lvl w:ilvl="0" w:tplc="08CCE7D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B200F"/>
    <w:multiLevelType w:val="hybridMultilevel"/>
    <w:tmpl w:val="79FE9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5E0C8E"/>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8E28F8"/>
    <w:multiLevelType w:val="hybridMultilevel"/>
    <w:tmpl w:val="D57C8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22821"/>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AE1415"/>
    <w:multiLevelType w:val="hybridMultilevel"/>
    <w:tmpl w:val="20746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36624E"/>
    <w:multiLevelType w:val="hybridMultilevel"/>
    <w:tmpl w:val="2FF65D8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FB7B41"/>
    <w:multiLevelType w:val="hybridMultilevel"/>
    <w:tmpl w:val="90A0D1D8"/>
    <w:lvl w:ilvl="0" w:tplc="B66CCC9A">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C12103"/>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EA4E98"/>
    <w:multiLevelType w:val="hybridMultilevel"/>
    <w:tmpl w:val="CC685098"/>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682182"/>
    <w:multiLevelType w:val="hybridMultilevel"/>
    <w:tmpl w:val="6652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F10DD5"/>
    <w:multiLevelType w:val="hybridMultilevel"/>
    <w:tmpl w:val="6C9E47CE"/>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801770"/>
    <w:multiLevelType w:val="hybridMultilevel"/>
    <w:tmpl w:val="D608A8D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6B3312"/>
    <w:multiLevelType w:val="hybridMultilevel"/>
    <w:tmpl w:val="DE8C359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3C6C5C"/>
    <w:multiLevelType w:val="hybridMultilevel"/>
    <w:tmpl w:val="D982DA96"/>
    <w:lvl w:ilvl="0" w:tplc="2BF49DA4">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4C5CC2"/>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90922"/>
    <w:multiLevelType w:val="hybridMultilevel"/>
    <w:tmpl w:val="1E96A73A"/>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F816A6"/>
    <w:multiLevelType w:val="hybridMultilevel"/>
    <w:tmpl w:val="953E01D2"/>
    <w:lvl w:ilvl="0" w:tplc="B66CCC9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0B4C2C"/>
    <w:multiLevelType w:val="hybridMultilevel"/>
    <w:tmpl w:val="F22E6CF2"/>
    <w:lvl w:ilvl="0" w:tplc="08CCE7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891989"/>
    <w:multiLevelType w:val="hybridMultilevel"/>
    <w:tmpl w:val="53426556"/>
    <w:lvl w:ilvl="0" w:tplc="054CA96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C54409"/>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B839C6"/>
    <w:multiLevelType w:val="hybridMultilevel"/>
    <w:tmpl w:val="37588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81F0B16"/>
    <w:multiLevelType w:val="hybridMultilevel"/>
    <w:tmpl w:val="AD56659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7C4165"/>
    <w:multiLevelType w:val="hybridMultilevel"/>
    <w:tmpl w:val="AD566596"/>
    <w:lvl w:ilvl="0" w:tplc="A0E4D018">
      <w:start w:val="1"/>
      <w:numFmt w:val="decimal"/>
      <w:lvlText w:val="%1)"/>
      <w:lvlJc w:val="left"/>
      <w:pPr>
        <w:ind w:left="720" w:hanging="360"/>
      </w:pPr>
      <w:rPr>
        <w:rFonts w:ascii="Cambria" w:hAnsi="Cambr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4E3BA8"/>
    <w:multiLevelType w:val="hybridMultilevel"/>
    <w:tmpl w:val="BCFED076"/>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0337356">
    <w:abstractNumId w:val="6"/>
  </w:num>
  <w:num w:numId="2" w16cid:durableId="231964156">
    <w:abstractNumId w:val="25"/>
  </w:num>
  <w:num w:numId="3" w16cid:durableId="1049258564">
    <w:abstractNumId w:val="24"/>
  </w:num>
  <w:num w:numId="4" w16cid:durableId="1724405981">
    <w:abstractNumId w:val="28"/>
  </w:num>
  <w:num w:numId="5" w16cid:durableId="430976973">
    <w:abstractNumId w:val="16"/>
  </w:num>
  <w:num w:numId="6" w16cid:durableId="1862234245">
    <w:abstractNumId w:val="29"/>
  </w:num>
  <w:num w:numId="7" w16cid:durableId="1470055548">
    <w:abstractNumId w:val="0"/>
  </w:num>
  <w:num w:numId="8" w16cid:durableId="1899978899">
    <w:abstractNumId w:val="17"/>
  </w:num>
  <w:num w:numId="9" w16cid:durableId="805703306">
    <w:abstractNumId w:val="5"/>
  </w:num>
  <w:num w:numId="10" w16cid:durableId="1964379392">
    <w:abstractNumId w:val="12"/>
  </w:num>
  <w:num w:numId="11" w16cid:durableId="1039165161">
    <w:abstractNumId w:val="3"/>
  </w:num>
  <w:num w:numId="12" w16cid:durableId="355735162">
    <w:abstractNumId w:val="8"/>
  </w:num>
  <w:num w:numId="13" w16cid:durableId="7761450">
    <w:abstractNumId w:val="14"/>
  </w:num>
  <w:num w:numId="14" w16cid:durableId="1761173936">
    <w:abstractNumId w:val="22"/>
  </w:num>
  <w:num w:numId="15" w16cid:durableId="1191142666">
    <w:abstractNumId w:val="10"/>
  </w:num>
  <w:num w:numId="16" w16cid:durableId="1307273188">
    <w:abstractNumId w:val="19"/>
  </w:num>
  <w:num w:numId="17" w16cid:durableId="1089041581">
    <w:abstractNumId w:val="26"/>
  </w:num>
  <w:num w:numId="18" w16cid:durableId="1601186078">
    <w:abstractNumId w:val="18"/>
  </w:num>
  <w:num w:numId="19" w16cid:durableId="790898527">
    <w:abstractNumId w:val="20"/>
  </w:num>
  <w:num w:numId="20" w16cid:durableId="1860972374">
    <w:abstractNumId w:val="30"/>
  </w:num>
  <w:num w:numId="21" w16cid:durableId="1591229896">
    <w:abstractNumId w:val="23"/>
  </w:num>
  <w:num w:numId="22" w16cid:durableId="1105885052">
    <w:abstractNumId w:val="15"/>
  </w:num>
  <w:num w:numId="23" w16cid:durableId="387144503">
    <w:abstractNumId w:val="13"/>
  </w:num>
  <w:num w:numId="24" w16cid:durableId="5519054">
    <w:abstractNumId w:val="1"/>
  </w:num>
  <w:num w:numId="25" w16cid:durableId="152918052">
    <w:abstractNumId w:val="2"/>
  </w:num>
  <w:num w:numId="26" w16cid:durableId="1348142772">
    <w:abstractNumId w:val="21"/>
  </w:num>
  <w:num w:numId="27" w16cid:durableId="689261457">
    <w:abstractNumId w:val="7"/>
  </w:num>
  <w:num w:numId="28" w16cid:durableId="1175346049">
    <w:abstractNumId w:val="4"/>
  </w:num>
  <w:num w:numId="29" w16cid:durableId="456487440">
    <w:abstractNumId w:val="9"/>
  </w:num>
  <w:num w:numId="30" w16cid:durableId="2030910844">
    <w:abstractNumId w:val="27"/>
  </w:num>
  <w:num w:numId="31" w16cid:durableId="5618687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FA8"/>
    <w:rsid w:val="00005F3C"/>
    <w:rsid w:val="000060F3"/>
    <w:rsid w:val="0001662E"/>
    <w:rsid w:val="000202E7"/>
    <w:rsid w:val="00047F66"/>
    <w:rsid w:val="0005715A"/>
    <w:rsid w:val="000740F7"/>
    <w:rsid w:val="000A1369"/>
    <w:rsid w:val="000D26A2"/>
    <w:rsid w:val="000E19BD"/>
    <w:rsid w:val="000E1BB2"/>
    <w:rsid w:val="00121BA1"/>
    <w:rsid w:val="001562B1"/>
    <w:rsid w:val="00172092"/>
    <w:rsid w:val="001A0E64"/>
    <w:rsid w:val="001A40F3"/>
    <w:rsid w:val="001E58B8"/>
    <w:rsid w:val="00205100"/>
    <w:rsid w:val="0024421D"/>
    <w:rsid w:val="002C6282"/>
    <w:rsid w:val="002D68CF"/>
    <w:rsid w:val="002F211E"/>
    <w:rsid w:val="003404F2"/>
    <w:rsid w:val="00353679"/>
    <w:rsid w:val="00387F46"/>
    <w:rsid w:val="003B63A0"/>
    <w:rsid w:val="003E3F44"/>
    <w:rsid w:val="003F5A97"/>
    <w:rsid w:val="003F7963"/>
    <w:rsid w:val="003F7C83"/>
    <w:rsid w:val="00447FBF"/>
    <w:rsid w:val="004520F4"/>
    <w:rsid w:val="00490212"/>
    <w:rsid w:val="004B1036"/>
    <w:rsid w:val="004C1F70"/>
    <w:rsid w:val="004D24CE"/>
    <w:rsid w:val="00516DC6"/>
    <w:rsid w:val="00530A19"/>
    <w:rsid w:val="00542793"/>
    <w:rsid w:val="00545865"/>
    <w:rsid w:val="005712C5"/>
    <w:rsid w:val="0059313A"/>
    <w:rsid w:val="00623E88"/>
    <w:rsid w:val="006564FA"/>
    <w:rsid w:val="00661EDF"/>
    <w:rsid w:val="00676576"/>
    <w:rsid w:val="006B6D66"/>
    <w:rsid w:val="007039F0"/>
    <w:rsid w:val="007261EB"/>
    <w:rsid w:val="00731F75"/>
    <w:rsid w:val="007343F8"/>
    <w:rsid w:val="00755065"/>
    <w:rsid w:val="0079627A"/>
    <w:rsid w:val="00797404"/>
    <w:rsid w:val="007B5BCB"/>
    <w:rsid w:val="007C68AA"/>
    <w:rsid w:val="00807104"/>
    <w:rsid w:val="0086775F"/>
    <w:rsid w:val="008678BE"/>
    <w:rsid w:val="008A2D76"/>
    <w:rsid w:val="008B777B"/>
    <w:rsid w:val="008F72D6"/>
    <w:rsid w:val="00925E5E"/>
    <w:rsid w:val="00932E5C"/>
    <w:rsid w:val="009D213B"/>
    <w:rsid w:val="009F69C0"/>
    <w:rsid w:val="00A00DAD"/>
    <w:rsid w:val="00A2008E"/>
    <w:rsid w:val="00A45CFE"/>
    <w:rsid w:val="00A55898"/>
    <w:rsid w:val="00A97219"/>
    <w:rsid w:val="00AA70AB"/>
    <w:rsid w:val="00AB17D7"/>
    <w:rsid w:val="00AB4F64"/>
    <w:rsid w:val="00AD0DCF"/>
    <w:rsid w:val="00AD20D9"/>
    <w:rsid w:val="00AD644F"/>
    <w:rsid w:val="00B1164F"/>
    <w:rsid w:val="00B437E7"/>
    <w:rsid w:val="00B843D0"/>
    <w:rsid w:val="00BE0AF5"/>
    <w:rsid w:val="00C24F7C"/>
    <w:rsid w:val="00C650C7"/>
    <w:rsid w:val="00C9138E"/>
    <w:rsid w:val="00C946AA"/>
    <w:rsid w:val="00CA71C0"/>
    <w:rsid w:val="00CD7ED8"/>
    <w:rsid w:val="00D073BA"/>
    <w:rsid w:val="00D21531"/>
    <w:rsid w:val="00D44E40"/>
    <w:rsid w:val="00D47432"/>
    <w:rsid w:val="00D56C70"/>
    <w:rsid w:val="00D6443C"/>
    <w:rsid w:val="00D93DF3"/>
    <w:rsid w:val="00DA75C2"/>
    <w:rsid w:val="00DB2B88"/>
    <w:rsid w:val="00DF1F95"/>
    <w:rsid w:val="00DF56EA"/>
    <w:rsid w:val="00E56C71"/>
    <w:rsid w:val="00E64B17"/>
    <w:rsid w:val="00ED0368"/>
    <w:rsid w:val="00EE6CBA"/>
    <w:rsid w:val="00F07C51"/>
    <w:rsid w:val="00F109A4"/>
    <w:rsid w:val="00F16FC1"/>
    <w:rsid w:val="00F5284C"/>
    <w:rsid w:val="00F86208"/>
    <w:rsid w:val="00F95C2D"/>
    <w:rsid w:val="00FA3F9C"/>
    <w:rsid w:val="00FB3E0A"/>
    <w:rsid w:val="00FB708B"/>
    <w:rsid w:val="00FC4FA8"/>
    <w:rsid w:val="00FD0439"/>
    <w:rsid w:val="00FE3BA7"/>
    <w:rsid w:val="032B530F"/>
    <w:rsid w:val="24D29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B614A5A"/>
  <w15:docId w15:val="{C8AA60DC-A7A9-E84F-A301-E1D26992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2D"/>
  </w:style>
  <w:style w:type="paragraph" w:styleId="Footer">
    <w:name w:val="footer"/>
    <w:basedOn w:val="Normal"/>
    <w:link w:val="FooterChar"/>
    <w:uiPriority w:val="99"/>
    <w:unhideWhenUsed/>
    <w:rsid w:val="00F9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2D"/>
  </w:style>
  <w:style w:type="paragraph" w:styleId="ListParagraph">
    <w:name w:val="List Paragraph"/>
    <w:basedOn w:val="Normal"/>
    <w:uiPriority w:val="34"/>
    <w:qFormat/>
    <w:rsid w:val="00545865"/>
    <w:pPr>
      <w:ind w:left="720"/>
      <w:contextualSpacing/>
    </w:pPr>
  </w:style>
  <w:style w:type="table" w:styleId="TableGrid">
    <w:name w:val="Table Grid"/>
    <w:basedOn w:val="TableNormal"/>
    <w:uiPriority w:val="39"/>
    <w:rsid w:val="0035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BA1"/>
    <w:rPr>
      <w:color w:val="0563C1" w:themeColor="hyperlink"/>
      <w:u w:val="single"/>
    </w:rPr>
  </w:style>
  <w:style w:type="paragraph" w:styleId="BalloonText">
    <w:name w:val="Balloon Text"/>
    <w:basedOn w:val="Normal"/>
    <w:link w:val="BalloonTextChar"/>
    <w:uiPriority w:val="99"/>
    <w:semiHidden/>
    <w:unhideWhenUsed/>
    <w:rsid w:val="00AA70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A70AB"/>
    <w:rPr>
      <w:rFonts w:ascii="Lucida Grande" w:hAnsi="Lucida Grande"/>
      <w:sz w:val="18"/>
      <w:szCs w:val="18"/>
    </w:rPr>
  </w:style>
  <w:style w:type="paragraph" w:styleId="Revision">
    <w:name w:val="Revision"/>
    <w:hidden/>
    <w:uiPriority w:val="99"/>
    <w:semiHidden/>
    <w:rsid w:val="00005F3C"/>
    <w:pPr>
      <w:spacing w:after="0" w:line="240" w:lineRule="auto"/>
    </w:pPr>
  </w:style>
  <w:style w:type="character" w:styleId="PageNumber">
    <w:name w:val="page number"/>
    <w:basedOn w:val="DefaultParagraphFont"/>
    <w:uiPriority w:val="99"/>
    <w:semiHidden/>
    <w:unhideWhenUsed/>
    <w:rsid w:val="00C24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21413">
      <w:bodyDiv w:val="1"/>
      <w:marLeft w:val="0"/>
      <w:marRight w:val="0"/>
      <w:marTop w:val="0"/>
      <w:marBottom w:val="0"/>
      <w:divBdr>
        <w:top w:val="none" w:sz="0" w:space="0" w:color="auto"/>
        <w:left w:val="none" w:sz="0" w:space="0" w:color="auto"/>
        <w:bottom w:val="none" w:sz="0" w:space="0" w:color="auto"/>
        <w:right w:val="none" w:sz="0" w:space="0" w:color="auto"/>
      </w:divBdr>
    </w:div>
    <w:div w:id="79888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283E75A3D952409DC234E33DF9ADE4" ma:contentTypeVersion="16" ma:contentTypeDescription="Create a new document." ma:contentTypeScope="" ma:versionID="a5df6aa7853871743f43a349188b9ca5">
  <xsd:schema xmlns:xsd="http://www.w3.org/2001/XMLSchema" xmlns:xs="http://www.w3.org/2001/XMLSchema" xmlns:p="http://schemas.microsoft.com/office/2006/metadata/properties" xmlns:ns2="50af1a74-62df-4098-beff-30d4ec5f2860" xmlns:ns3="d3f56a63-21a9-4daf-b2da-430d28da4832" targetNamespace="http://schemas.microsoft.com/office/2006/metadata/properties" ma:root="true" ma:fieldsID="c2bd25c1fee4ee37cc2d2c430f2a81b3" ns2:_="" ns3:_="">
    <xsd:import namespace="50af1a74-62df-4098-beff-30d4ec5f2860"/>
    <xsd:import namespace="d3f56a63-21a9-4daf-b2da-430d28da483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f1a74-62df-4098-beff-30d4ec5f2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5ff27d-eba9-4a37-9a05-544926981cf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f56a63-21a9-4daf-b2da-430d28da48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082617-2226-44a3-b8db-00b9de9ef28b}" ma:internalName="TaxCatchAll" ma:showField="CatchAllData" ma:web="d3f56a63-21a9-4daf-b2da-430d28da4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388B36-0A9E-49B3-BF44-65BE8A4AA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f1a74-62df-4098-beff-30d4ec5f2860"/>
    <ds:schemaRef ds:uri="d3f56a63-21a9-4daf-b2da-430d28da4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649DDC-30F3-4182-880C-E5005658C424}">
  <ds:schemaRefs>
    <ds:schemaRef ds:uri="http://schemas.openxmlformats.org/officeDocument/2006/bibliography"/>
  </ds:schemaRefs>
</ds:datastoreItem>
</file>

<file path=customXml/itemProps4.xml><?xml version="1.0" encoding="utf-8"?>
<ds:datastoreItem xmlns:ds="http://schemas.openxmlformats.org/officeDocument/2006/customXml" ds:itemID="{A504C4DE-AFC6-4FB8-95FD-65C2E6D817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Nibe</dc:creator>
  <cp:keywords/>
  <dc:description/>
  <cp:lastModifiedBy>Krueger, Shelly</cp:lastModifiedBy>
  <cp:revision>2</cp:revision>
  <cp:lastPrinted>2023-09-13T14:13:00Z</cp:lastPrinted>
  <dcterms:created xsi:type="dcterms:W3CDTF">2023-09-13T14:14:00Z</dcterms:created>
  <dcterms:modified xsi:type="dcterms:W3CDTF">2023-09-13T14:14:00Z</dcterms:modified>
</cp:coreProperties>
</file>