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9BD1" w14:textId="77777777" w:rsidR="0007776F" w:rsidRPr="0007776F" w:rsidRDefault="0007776F" w:rsidP="0007776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77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College of Agriculture and Natural Resources</w:t>
      </w:r>
    </w:p>
    <w:p w14:paraId="5EF94FE7" w14:textId="132A7FE4" w:rsidR="0007776F" w:rsidRDefault="0007776F" w:rsidP="0007776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College Advisory Council (CAC) Meeting Minutes</w:t>
      </w:r>
      <w:r w:rsidRPr="0007776F">
        <w:rPr>
          <w:rFonts w:ascii="Times New Roman" w:eastAsia="Times New Roman" w:hAnsi="Times New Roman" w:cs="Times New Roman"/>
        </w:rPr>
        <w:br/>
      </w:r>
      <w:r w:rsidRPr="0007776F">
        <w:rPr>
          <w:rFonts w:ascii="Times New Roman" w:eastAsia="Times New Roman" w:hAnsi="Times New Roman" w:cs="Times New Roman"/>
          <w:b/>
          <w:bCs/>
        </w:rPr>
        <w:t>Date:</w:t>
      </w:r>
      <w:r w:rsidRPr="0007776F">
        <w:rPr>
          <w:rFonts w:ascii="Times New Roman" w:eastAsia="Times New Roman" w:hAnsi="Times New Roman" w:cs="Times New Roman"/>
        </w:rPr>
        <w:t xml:space="preserve"> November 14, 2025</w:t>
      </w:r>
      <w:r w:rsidRPr="0007776F">
        <w:rPr>
          <w:rFonts w:ascii="Times New Roman" w:eastAsia="Times New Roman" w:hAnsi="Times New Roman" w:cs="Times New Roman"/>
        </w:rPr>
        <w:br/>
      </w:r>
      <w:r w:rsidRPr="0007776F">
        <w:rPr>
          <w:rFonts w:ascii="Times New Roman" w:eastAsia="Times New Roman" w:hAnsi="Times New Roman" w:cs="Times New Roman"/>
          <w:b/>
          <w:bCs/>
        </w:rPr>
        <w:t>Time:</w:t>
      </w:r>
      <w:r w:rsidRPr="0007776F">
        <w:rPr>
          <w:rFonts w:ascii="Times New Roman" w:eastAsia="Times New Roman" w:hAnsi="Times New Roman" w:cs="Times New Roman"/>
        </w:rPr>
        <w:t xml:space="preserve"> 3:30 PM (Zoom)</w:t>
      </w:r>
    </w:p>
    <w:p w14:paraId="75F75BFD" w14:textId="77777777" w:rsidR="000C5F2A" w:rsidRDefault="000C5F2A" w:rsidP="000C5F2A">
      <w:pPr>
        <w:pStyle w:val="Heading1"/>
      </w:pPr>
      <w:r>
        <w:rPr>
          <w:rStyle w:val="Strong"/>
          <w:b/>
          <w:bCs/>
        </w:rPr>
        <w:t>Executive Summary</w:t>
      </w:r>
    </w:p>
    <w:p w14:paraId="1AE1AEE4" w14:textId="7BEC2E3D" w:rsidR="000C5F2A" w:rsidRPr="0007776F" w:rsidRDefault="000C5F2A" w:rsidP="000C5F2A">
      <w:pPr>
        <w:pStyle w:val="NormalWeb"/>
      </w:pPr>
      <w:r>
        <w:t>The CAC meeting focused on three major areas: (1) updates from Dean Matt Daum on mentoring initiatives, new Extension evaluation criteria, and progress on the university’s budget model; (2) a detailed presentation by Sinem Mollaoglu on improving faculty mentoring practices, including recommendations for bylaws changes and a new resource website; and (3) planning for upcoming tasks such as the annual meeting and Form D automation. Key decisions included forming three task groups to review mentoring resources, update policy, and develop unit engagement strategies. Action items were assigned to ensure progress before the next meeting</w:t>
      </w:r>
      <w:r w:rsidR="00736BE7">
        <w:t xml:space="preserve"> (December 12, 2025)</w:t>
      </w:r>
      <w:r>
        <w:t>.</w:t>
      </w:r>
    </w:p>
    <w:p w14:paraId="1D7B4CDA" w14:textId="77777777" w:rsidR="0007776F" w:rsidRPr="0007776F" w:rsidRDefault="00000000" w:rsidP="000777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23578CD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E400B4F" w14:textId="77777777" w:rsidR="0007776F" w:rsidRPr="0007776F" w:rsidRDefault="0007776F" w:rsidP="000777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7776F">
        <w:rPr>
          <w:rFonts w:ascii="Times New Roman" w:eastAsia="Times New Roman" w:hAnsi="Times New Roman" w:cs="Times New Roman"/>
          <w:b/>
          <w:bCs/>
          <w:sz w:val="36"/>
          <w:szCs w:val="36"/>
        </w:rPr>
        <w:t>Attendees</w:t>
      </w:r>
    </w:p>
    <w:p w14:paraId="5E108CB3" w14:textId="1A6A8AB3" w:rsidR="004D0AF4" w:rsidRPr="00BC5520" w:rsidRDefault="004D0AF4" w:rsidP="00BC552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C5520">
        <w:rPr>
          <w:rFonts w:ascii="Times New Roman" w:eastAsia="Times New Roman" w:hAnsi="Times New Roman" w:cs="Times New Roman"/>
          <w:b/>
          <w:bCs/>
          <w:color w:val="000000" w:themeColor="text1"/>
        </w:rPr>
        <w:t>CAC</w:t>
      </w:r>
    </w:p>
    <w:p w14:paraId="19FE8D73" w14:textId="087E2676" w:rsidR="0007776F" w:rsidRPr="004D0AF4" w:rsidRDefault="004D0AF4" w:rsidP="00BC5520">
      <w:pPr>
        <w:spacing w:before="100" w:beforeAutospacing="1" w:after="100" w:afterAutospacing="1"/>
        <w:contextualSpacing/>
        <w:rPr>
          <w:rFonts w:ascii="Garamond" w:hAnsi="Garamond"/>
          <w:color w:val="000000" w:themeColor="text1"/>
        </w:rPr>
      </w:pPr>
      <w:r w:rsidRPr="004D0AF4">
        <w:rPr>
          <w:rFonts w:ascii="Times New Roman" w:eastAsia="Times New Roman" w:hAnsi="Times New Roman" w:cs="Times New Roman"/>
          <w:color w:val="000000" w:themeColor="text1"/>
        </w:rPr>
        <w:t xml:space="preserve">Katherine Alaimo, Barry Bradford, James DeDecker, </w:t>
      </w:r>
      <w:r w:rsidR="0007776F" w:rsidRPr="004D0AF4">
        <w:rPr>
          <w:rFonts w:ascii="Times New Roman" w:eastAsia="Times New Roman" w:hAnsi="Times New Roman" w:cs="Times New Roman"/>
          <w:color w:val="000000" w:themeColor="text1"/>
        </w:rPr>
        <w:t xml:space="preserve">Courtney Hollender, Lissy Goralnik, </w:t>
      </w:r>
      <w:r w:rsidRPr="004D0AF4">
        <w:rPr>
          <w:rFonts w:ascii="Times New Roman" w:eastAsia="Times New Roman" w:hAnsi="Times New Roman" w:cs="Times New Roman"/>
          <w:color w:val="000000" w:themeColor="text1"/>
        </w:rPr>
        <w:t xml:space="preserve">Frank Lupi, </w:t>
      </w:r>
      <w:r w:rsidR="0007776F" w:rsidRPr="004D0AF4">
        <w:rPr>
          <w:rFonts w:ascii="Times New Roman" w:eastAsia="Times New Roman" w:hAnsi="Times New Roman" w:cs="Times New Roman"/>
          <w:color w:val="000000" w:themeColor="text1"/>
        </w:rPr>
        <w:t xml:space="preserve">David Mota-Sanchez, David Douches, </w:t>
      </w:r>
      <w:r w:rsidRPr="004D0AF4">
        <w:rPr>
          <w:rFonts w:ascii="Times New Roman" w:eastAsia="Times New Roman" w:hAnsi="Times New Roman" w:cs="Times New Roman"/>
          <w:color w:val="000000" w:themeColor="text1"/>
        </w:rPr>
        <w:t>Gabriel Kris, Muhammad Rabnawaz, Ajit Srivastava, David Skole (Chair), Shiva Shatrughan, Jean Tsao</w:t>
      </w:r>
      <w:r w:rsidR="00FE75F7">
        <w:rPr>
          <w:rFonts w:ascii="Times New Roman" w:eastAsia="Times New Roman" w:hAnsi="Times New Roman" w:cs="Times New Roman"/>
          <w:color w:val="000000" w:themeColor="text1"/>
        </w:rPr>
        <w:t xml:space="preserve"> (Secretary)</w:t>
      </w:r>
      <w:r w:rsidRPr="004D0AF4">
        <w:rPr>
          <w:rFonts w:ascii="Times New Roman" w:eastAsia="Times New Roman" w:hAnsi="Times New Roman" w:cs="Times New Roman"/>
          <w:color w:val="000000" w:themeColor="text1"/>
        </w:rPr>
        <w:t>, Dong Zhao</w:t>
      </w:r>
    </w:p>
    <w:p w14:paraId="03592E66" w14:textId="77777777" w:rsidR="00BC5520" w:rsidRDefault="00BC5520" w:rsidP="00BC552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0B7ED670" w14:textId="52BEF8BC" w:rsidR="004D0AF4" w:rsidRPr="00BC5520" w:rsidRDefault="004D0AF4" w:rsidP="00BC552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C5520">
        <w:rPr>
          <w:rFonts w:ascii="Times New Roman" w:eastAsia="Times New Roman" w:hAnsi="Times New Roman" w:cs="Times New Roman"/>
          <w:b/>
          <w:bCs/>
          <w:color w:val="000000" w:themeColor="text1"/>
        </w:rPr>
        <w:t>Dean’s office</w:t>
      </w:r>
    </w:p>
    <w:p w14:paraId="25F8C4E3" w14:textId="754F2B4D" w:rsidR="004D0AF4" w:rsidRPr="00BC5520" w:rsidRDefault="004D0AF4" w:rsidP="00BC552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4D0AF4">
        <w:rPr>
          <w:rFonts w:ascii="Times New Roman" w:eastAsia="Times New Roman" w:hAnsi="Times New Roman" w:cs="Times New Roman"/>
          <w:color w:val="000000" w:themeColor="text1"/>
        </w:rPr>
        <w:t>Matt Daum (Dean)</w:t>
      </w:r>
      <w:r w:rsidR="00BC552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4D0AF4">
        <w:rPr>
          <w:rFonts w:ascii="Times New Roman" w:eastAsia="Times New Roman" w:hAnsi="Times New Roman" w:cs="Times New Roman"/>
          <w:color w:val="000000" w:themeColor="text1"/>
        </w:rPr>
        <w:t>Antomia Farrell (Assoc. Dean for Faculty Affairs</w:t>
      </w:r>
      <w:r w:rsidRPr="004D0AF4">
        <w:rPr>
          <w:rFonts w:ascii="Times New Roman" w:eastAsia="Times New Roman" w:hAnsi="Times New Roman" w:cs="Times New Roman"/>
          <w:color w:val="4472C4" w:themeColor="accent1"/>
        </w:rPr>
        <w:t>)</w:t>
      </w:r>
    </w:p>
    <w:p w14:paraId="66D9CFA0" w14:textId="77777777" w:rsidR="00BC5520" w:rsidRDefault="00BC5520" w:rsidP="00BC552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4472C4" w:themeColor="accent1"/>
        </w:rPr>
      </w:pPr>
    </w:p>
    <w:p w14:paraId="21CED1E7" w14:textId="0F55BA54" w:rsidR="004D0AF4" w:rsidRPr="00BC5520" w:rsidRDefault="004D0AF4" w:rsidP="00BC552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C5520">
        <w:rPr>
          <w:rFonts w:ascii="Times New Roman" w:eastAsia="Times New Roman" w:hAnsi="Times New Roman" w:cs="Times New Roman"/>
          <w:b/>
          <w:bCs/>
          <w:color w:val="000000" w:themeColor="text1"/>
        </w:rPr>
        <w:t>Guests</w:t>
      </w:r>
    </w:p>
    <w:p w14:paraId="46F0657D" w14:textId="0925827F" w:rsidR="004D0AF4" w:rsidRPr="004D0AF4" w:rsidRDefault="004D0AF4" w:rsidP="00BC5520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4472C4" w:themeColor="accent1"/>
        </w:rPr>
      </w:pPr>
      <w:r w:rsidRPr="004D0AF4">
        <w:rPr>
          <w:rFonts w:ascii="Times New Roman" w:eastAsia="Times New Roman" w:hAnsi="Times New Roman" w:cs="Times New Roman"/>
          <w:color w:val="000000" w:themeColor="text1"/>
        </w:rPr>
        <w:t>Sinem Mollaoglu (Faculty Excellence Advocate)</w:t>
      </w:r>
    </w:p>
    <w:p w14:paraId="55852DA6" w14:textId="77777777" w:rsidR="0007776F" w:rsidRPr="0007776F" w:rsidRDefault="00000000" w:rsidP="000777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70C4079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350DF9" w14:textId="77777777" w:rsidR="0007776F" w:rsidRPr="0007776F" w:rsidRDefault="0007776F" w:rsidP="000777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7776F">
        <w:rPr>
          <w:rFonts w:ascii="Times New Roman" w:eastAsia="Times New Roman" w:hAnsi="Times New Roman" w:cs="Times New Roman"/>
          <w:b/>
          <w:bCs/>
          <w:sz w:val="36"/>
          <w:szCs w:val="36"/>
        </w:rPr>
        <w:t>Agenda &amp; Discussion</w:t>
      </w:r>
    </w:p>
    <w:p w14:paraId="1B65ED0A" w14:textId="77777777" w:rsidR="0007776F" w:rsidRPr="0007776F" w:rsidRDefault="0007776F" w:rsidP="000777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776F">
        <w:rPr>
          <w:rFonts w:ascii="Times New Roman" w:eastAsia="Times New Roman" w:hAnsi="Times New Roman" w:cs="Times New Roman"/>
          <w:b/>
          <w:bCs/>
          <w:sz w:val="27"/>
          <w:szCs w:val="27"/>
        </w:rPr>
        <w:t>1. Call to Order</w:t>
      </w:r>
    </w:p>
    <w:p w14:paraId="30435B8C" w14:textId="77777777" w:rsidR="0007776F" w:rsidRPr="0007776F" w:rsidRDefault="0007776F" w:rsidP="000777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Meeting called to order by Chair, David Skole.</w:t>
      </w:r>
    </w:p>
    <w:p w14:paraId="231BC534" w14:textId="77777777" w:rsidR="0007776F" w:rsidRPr="0007776F" w:rsidRDefault="0007776F" w:rsidP="000777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776F">
        <w:rPr>
          <w:rFonts w:ascii="Times New Roman" w:eastAsia="Times New Roman" w:hAnsi="Times New Roman" w:cs="Times New Roman"/>
          <w:b/>
          <w:bCs/>
          <w:sz w:val="27"/>
          <w:szCs w:val="27"/>
        </w:rPr>
        <w:t>2. Approval of Agenda</w:t>
      </w:r>
    </w:p>
    <w:p w14:paraId="7B693055" w14:textId="77777777" w:rsidR="0007776F" w:rsidRPr="0007776F" w:rsidRDefault="0007776F" w:rsidP="000777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Agenda approved without changes.</w:t>
      </w:r>
    </w:p>
    <w:p w14:paraId="0D7021EC" w14:textId="77777777" w:rsidR="0007776F" w:rsidRPr="0007776F" w:rsidRDefault="0007776F" w:rsidP="000777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776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3. Approval of Previous Minutes (Oct 10, 2025)</w:t>
      </w:r>
    </w:p>
    <w:p w14:paraId="21D203B9" w14:textId="77777777" w:rsidR="0007776F" w:rsidRPr="0007776F" w:rsidRDefault="0007776F" w:rsidP="0007776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Minutes approved as distributed.</w:t>
      </w:r>
    </w:p>
    <w:p w14:paraId="10E59166" w14:textId="77777777" w:rsidR="0007776F" w:rsidRPr="0007776F" w:rsidRDefault="00000000" w:rsidP="000777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2B64687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207AA94" w14:textId="77777777" w:rsidR="0007776F" w:rsidRPr="0007776F" w:rsidRDefault="0007776F" w:rsidP="000777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776F">
        <w:rPr>
          <w:rFonts w:ascii="Times New Roman" w:eastAsia="Times New Roman" w:hAnsi="Times New Roman" w:cs="Times New Roman"/>
          <w:b/>
          <w:bCs/>
          <w:sz w:val="27"/>
          <w:szCs w:val="27"/>
        </w:rPr>
        <w:t>4. Remarks and Updates from Dean Matt Daum</w:t>
      </w:r>
    </w:p>
    <w:p w14:paraId="0B27D645" w14:textId="77777777" w:rsidR="0007776F" w:rsidRPr="0007776F" w:rsidRDefault="0007776F" w:rsidP="000777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Mentoring Initiative: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1253DB21" w14:textId="77777777" w:rsidR="0007776F" w:rsidRPr="0007776F" w:rsidRDefault="0007776F" w:rsidP="0007776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Commended Sinem Mollaoglu for leading mentoring policy review and development over the past year.</w:t>
      </w:r>
    </w:p>
    <w:p w14:paraId="360A2E19" w14:textId="77777777" w:rsidR="0007776F" w:rsidRPr="0007776F" w:rsidRDefault="0007776F" w:rsidP="0007776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Emphasized realistic expectations: implementation will take time; goal is to set a clear direction.</w:t>
      </w:r>
    </w:p>
    <w:p w14:paraId="3F9735E5" w14:textId="77777777" w:rsidR="0007776F" w:rsidRPr="0007776F" w:rsidRDefault="0007776F" w:rsidP="000777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Extension Evaluation Criteria: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26FB709A" w14:textId="77777777" w:rsidR="0007776F" w:rsidRPr="0007776F" w:rsidRDefault="0007776F" w:rsidP="0007776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New framework for evaluating Extension appointments in RPT and annual reviews.</w:t>
      </w:r>
    </w:p>
    <w:p w14:paraId="171B98B1" w14:textId="77777777" w:rsidR="0007776F" w:rsidRPr="0007776F" w:rsidRDefault="0007776F" w:rsidP="0007776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Webinars scheduled for November and December; faculty encouraged to attend.</w:t>
      </w:r>
    </w:p>
    <w:p w14:paraId="18BD827D" w14:textId="77777777" w:rsidR="0007776F" w:rsidRPr="0007776F" w:rsidRDefault="0007776F" w:rsidP="000777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Budget Model Update: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3943B420" w14:textId="77777777" w:rsidR="0007776F" w:rsidRPr="0007776F" w:rsidRDefault="0007776F" w:rsidP="0007776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Steering committee continues work; parallel budget model expected FY27.</w:t>
      </w:r>
    </w:p>
    <w:p w14:paraId="75620ABC" w14:textId="77777777" w:rsidR="0007776F" w:rsidRPr="0007776F" w:rsidRDefault="0007776F" w:rsidP="0007776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IDC (Indirect Cost) rollback proportions under review—potential changes to incentivize research and ensure fairness.</w:t>
      </w:r>
    </w:p>
    <w:p w14:paraId="4D42C9B4" w14:textId="77777777" w:rsidR="0007776F" w:rsidRPr="0007776F" w:rsidRDefault="0007776F" w:rsidP="0007776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Provost aims to consolidate budget requests into a single annual process.</w:t>
      </w:r>
    </w:p>
    <w:p w14:paraId="1640DE87" w14:textId="77777777" w:rsidR="0007776F" w:rsidRPr="0007776F" w:rsidRDefault="0007776F" w:rsidP="000777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Provost Engagement: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51A5963E" w14:textId="77777777" w:rsidR="0007776F" w:rsidRPr="0007776F" w:rsidRDefault="0007776F" w:rsidP="0007776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Provost attended Michigan Agribusiness Association breakfast; strong representation of CANR.</w:t>
      </w:r>
    </w:p>
    <w:p w14:paraId="5881A103" w14:textId="77777777" w:rsidR="0007776F" w:rsidRPr="0007776F" w:rsidRDefault="0007776F" w:rsidP="0007776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December 9: Provost campus visit (4-hour tour) to showcase research, teaching, and Extension.</w:t>
      </w:r>
    </w:p>
    <w:p w14:paraId="000ADDCA" w14:textId="77777777" w:rsidR="0007776F" w:rsidRPr="0007776F" w:rsidRDefault="0007776F" w:rsidP="0007776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Listening Sessions: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3BEB3EDD" w14:textId="77777777" w:rsidR="0007776F" w:rsidRPr="0007776F" w:rsidRDefault="0007776F" w:rsidP="0007776F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Dean and Mia will conduct spring semester visits to units for open dialogue.</w:t>
      </w:r>
    </w:p>
    <w:p w14:paraId="4AD76BC5" w14:textId="77777777" w:rsidR="0007776F" w:rsidRPr="0007776F" w:rsidRDefault="0007776F" w:rsidP="0007776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Key Points Raised by Members:</w:t>
      </w:r>
    </w:p>
    <w:p w14:paraId="454E309E" w14:textId="77777777" w:rsidR="0007776F" w:rsidRPr="0007776F" w:rsidRDefault="0007776F" w:rsidP="0007776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IDC rollback discussion: potential for greater unit share to incentivize research.</w:t>
      </w:r>
    </w:p>
    <w:p w14:paraId="63AC053F" w14:textId="77777777" w:rsidR="0007776F" w:rsidRPr="0007776F" w:rsidRDefault="0007776F" w:rsidP="0007776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Recognition of non-traditional funding (e.g., foundation grants) in evaluation.</w:t>
      </w:r>
    </w:p>
    <w:p w14:paraId="595238A6" w14:textId="77777777" w:rsidR="0007776F" w:rsidRPr="0007776F" w:rsidRDefault="0007776F" w:rsidP="0007776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Questions on faculty position allocation under new budget model—currently not part of discussion.</w:t>
      </w:r>
    </w:p>
    <w:p w14:paraId="42540E53" w14:textId="77777777" w:rsidR="0007776F" w:rsidRPr="0007776F" w:rsidRDefault="00000000" w:rsidP="000777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607E4F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B64DB6" w14:textId="77777777" w:rsidR="0007776F" w:rsidRPr="0007776F" w:rsidRDefault="0007776F" w:rsidP="000777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776F">
        <w:rPr>
          <w:rFonts w:ascii="Times New Roman" w:eastAsia="Times New Roman" w:hAnsi="Times New Roman" w:cs="Times New Roman"/>
          <w:b/>
          <w:bCs/>
          <w:sz w:val="27"/>
          <w:szCs w:val="27"/>
        </w:rPr>
        <w:t>5. Associate Dean Update – Dr. Antomia Farrell</w:t>
      </w:r>
    </w:p>
    <w:p w14:paraId="45D00480" w14:textId="77777777" w:rsidR="0007776F" w:rsidRPr="0007776F" w:rsidRDefault="0007776F" w:rsidP="0007776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 xml:space="preserve">Confirmed Extension RPT guidance webinars: </w:t>
      </w:r>
    </w:p>
    <w:p w14:paraId="584983FB" w14:textId="77777777" w:rsidR="0007776F" w:rsidRPr="0007776F" w:rsidRDefault="0007776F" w:rsidP="0007776F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Nov 24 (9–10 AM)</w:t>
      </w:r>
      <w:r w:rsidRPr="0007776F">
        <w:rPr>
          <w:rFonts w:ascii="Times New Roman" w:eastAsia="Times New Roman" w:hAnsi="Times New Roman" w:cs="Times New Roman"/>
        </w:rPr>
        <w:t xml:space="preserve"> and </w:t>
      </w:r>
      <w:r w:rsidRPr="0007776F">
        <w:rPr>
          <w:rFonts w:ascii="Times New Roman" w:eastAsia="Times New Roman" w:hAnsi="Times New Roman" w:cs="Times New Roman"/>
          <w:b/>
          <w:bCs/>
        </w:rPr>
        <w:t>Dec 18 (1–2 PM)</w:t>
      </w:r>
      <w:r w:rsidRPr="0007776F">
        <w:rPr>
          <w:rFonts w:ascii="Times New Roman" w:eastAsia="Times New Roman" w:hAnsi="Times New Roman" w:cs="Times New Roman"/>
        </w:rPr>
        <w:t xml:space="preserve"> via Zoom.</w:t>
      </w:r>
    </w:p>
    <w:p w14:paraId="17591A17" w14:textId="77777777" w:rsidR="0007776F" w:rsidRPr="0007776F" w:rsidRDefault="0007776F" w:rsidP="0007776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Email invitations forthcoming.</w:t>
      </w:r>
    </w:p>
    <w:p w14:paraId="504A9908" w14:textId="77777777" w:rsidR="0007776F" w:rsidRPr="0007776F" w:rsidRDefault="00000000" w:rsidP="000777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7E77B6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8DD95FB" w14:textId="77777777" w:rsidR="0007776F" w:rsidRPr="0007776F" w:rsidRDefault="0007776F" w:rsidP="000777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776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6. Presentation: Mentorship and Bylaws Changes – Sinem Mollaoglu</w:t>
      </w:r>
    </w:p>
    <w:p w14:paraId="47CFA25D" w14:textId="77777777" w:rsidR="0007776F" w:rsidRPr="0007776F" w:rsidRDefault="0007776F" w:rsidP="0007776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Background: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03949E02" w14:textId="77777777" w:rsidR="0007776F" w:rsidRPr="0007776F" w:rsidRDefault="0007776F" w:rsidP="0007776F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MSU Faculty Handbook mandates formal mentoring programs since 2011.</w:t>
      </w:r>
    </w:p>
    <w:p w14:paraId="777E6C7E" w14:textId="77777777" w:rsidR="0007776F" w:rsidRPr="0007776F" w:rsidRDefault="0007776F" w:rsidP="0007776F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CANR mentoring policy exists but lacks mention in college bylaws.</w:t>
      </w:r>
    </w:p>
    <w:p w14:paraId="48151FB3" w14:textId="77777777" w:rsidR="0007776F" w:rsidRPr="0007776F" w:rsidRDefault="0007776F" w:rsidP="0007776F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Variability in unit practices; faculty interviews reveal gaps.</w:t>
      </w:r>
    </w:p>
    <w:p w14:paraId="6D6DEEAA" w14:textId="77777777" w:rsidR="0007776F" w:rsidRPr="0007776F" w:rsidRDefault="0007776F" w:rsidP="0007776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Work Completed: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2D69EB64" w14:textId="77777777" w:rsidR="0007776F" w:rsidRPr="0007776F" w:rsidRDefault="0007776F" w:rsidP="0007776F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Best practices review, cohort interviews, unit leader consultations.</w:t>
      </w:r>
    </w:p>
    <w:p w14:paraId="53782A14" w14:textId="77777777" w:rsidR="0007776F" w:rsidRPr="0007776F" w:rsidRDefault="0007776F" w:rsidP="0007776F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Comprehensive report delivered to CAC and unit leaders; includes mentoring policy (Appendix B).</w:t>
      </w:r>
    </w:p>
    <w:p w14:paraId="43F3176F" w14:textId="77777777" w:rsidR="0007776F" w:rsidRPr="0007776F" w:rsidRDefault="0007776F" w:rsidP="0007776F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 xml:space="preserve">Developed </w:t>
      </w:r>
      <w:r w:rsidRPr="0007776F">
        <w:rPr>
          <w:rFonts w:ascii="Times New Roman" w:eastAsia="Times New Roman" w:hAnsi="Times New Roman" w:cs="Times New Roman"/>
          <w:b/>
          <w:bCs/>
        </w:rPr>
        <w:t>mentoring resources website</w:t>
      </w:r>
      <w:r w:rsidRPr="0007776F">
        <w:rPr>
          <w:rFonts w:ascii="Times New Roman" w:eastAsia="Times New Roman" w:hAnsi="Times New Roman" w:cs="Times New Roman"/>
        </w:rPr>
        <w:t xml:space="preserve"> (currently accessible via link only).</w:t>
      </w:r>
    </w:p>
    <w:p w14:paraId="5FD6D2D1" w14:textId="77777777" w:rsidR="0007776F" w:rsidRPr="0007776F" w:rsidRDefault="0007776F" w:rsidP="0007776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Recommendations: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4F627F6E" w14:textId="77777777" w:rsidR="0007776F" w:rsidRPr="0007776F" w:rsidRDefault="0007776F" w:rsidP="0007776F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Add mentoring language to CANR bylaws</w:t>
      </w:r>
      <w:r w:rsidRPr="0007776F">
        <w:rPr>
          <w:rFonts w:ascii="Times New Roman" w:eastAsia="Times New Roman" w:hAnsi="Times New Roman" w:cs="Times New Roman"/>
        </w:rPr>
        <w:t xml:space="preserve"> to formalize commitment.</w:t>
      </w:r>
    </w:p>
    <w:p w14:paraId="10BF8132" w14:textId="77777777" w:rsidR="0007776F" w:rsidRPr="0007776F" w:rsidRDefault="0007776F" w:rsidP="0007776F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Review and update existing mentoring policy</w:t>
      </w:r>
      <w:r w:rsidRPr="0007776F">
        <w:rPr>
          <w:rFonts w:ascii="Times New Roman" w:eastAsia="Times New Roman" w:hAnsi="Times New Roman" w:cs="Times New Roman"/>
        </w:rPr>
        <w:t xml:space="preserve"> based on findings.</w:t>
      </w:r>
    </w:p>
    <w:p w14:paraId="1DCC13AA" w14:textId="77777777" w:rsidR="0007776F" w:rsidRPr="0007776F" w:rsidRDefault="0007776F" w:rsidP="0007776F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Engage units</w:t>
      </w:r>
      <w:r w:rsidRPr="0007776F">
        <w:rPr>
          <w:rFonts w:ascii="Times New Roman" w:eastAsia="Times New Roman" w:hAnsi="Times New Roman" w:cs="Times New Roman"/>
        </w:rPr>
        <w:t xml:space="preserve"> to evaluate and improve mentoring programs.</w:t>
      </w:r>
    </w:p>
    <w:p w14:paraId="391B1296" w14:textId="77777777" w:rsidR="0007776F" w:rsidRPr="0007776F" w:rsidRDefault="0007776F" w:rsidP="0007776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New Resource: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5EA4D650" w14:textId="77777777" w:rsidR="0007776F" w:rsidRPr="0007776F" w:rsidRDefault="0007776F" w:rsidP="0007776F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Website organizes tools by audience (mentees, mentors, units) and includes checklists, timelines, recognition mechanisms, and additional resources.</w:t>
      </w:r>
    </w:p>
    <w:p w14:paraId="74BEA263" w14:textId="77777777" w:rsidR="0007776F" w:rsidRPr="0007776F" w:rsidRDefault="0007776F" w:rsidP="0007776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Discussion Highlights: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50689C4F" w14:textId="77777777" w:rsidR="0007776F" w:rsidRPr="0007776F" w:rsidRDefault="0007776F" w:rsidP="0007776F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Importance of recognition and workload credit for mentoring.</w:t>
      </w:r>
    </w:p>
    <w:p w14:paraId="584175B7" w14:textId="77777777" w:rsidR="0007776F" w:rsidRPr="0007776F" w:rsidRDefault="0007776F" w:rsidP="0007776F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Need for training opportunities for mentors (previously existed but discontinued).</w:t>
      </w:r>
    </w:p>
    <w:p w14:paraId="624DC059" w14:textId="77777777" w:rsidR="0007776F" w:rsidRPr="0007776F" w:rsidRDefault="0007776F" w:rsidP="0007776F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 xml:space="preserve">Suggestion to include </w:t>
      </w:r>
      <w:r w:rsidRPr="0007776F">
        <w:rPr>
          <w:rFonts w:ascii="Times New Roman" w:eastAsia="Times New Roman" w:hAnsi="Times New Roman" w:cs="Times New Roman"/>
          <w:b/>
          <w:bCs/>
        </w:rPr>
        <w:t>mutual mentoring</w:t>
      </w:r>
      <w:r w:rsidRPr="0007776F">
        <w:rPr>
          <w:rFonts w:ascii="Times New Roman" w:eastAsia="Times New Roman" w:hAnsi="Times New Roman" w:cs="Times New Roman"/>
        </w:rPr>
        <w:t xml:space="preserve"> and </w:t>
      </w:r>
      <w:r w:rsidRPr="0007776F">
        <w:rPr>
          <w:rFonts w:ascii="Times New Roman" w:eastAsia="Times New Roman" w:hAnsi="Times New Roman" w:cs="Times New Roman"/>
          <w:b/>
          <w:bCs/>
        </w:rPr>
        <w:t>Extension faculty</w:t>
      </w:r>
      <w:r w:rsidRPr="0007776F">
        <w:rPr>
          <w:rFonts w:ascii="Times New Roman" w:eastAsia="Times New Roman" w:hAnsi="Times New Roman" w:cs="Times New Roman"/>
        </w:rPr>
        <w:t xml:space="preserve"> in policy.</w:t>
      </w:r>
    </w:p>
    <w:p w14:paraId="5BD9127D" w14:textId="77777777" w:rsidR="0007776F" w:rsidRPr="0007776F" w:rsidRDefault="0007776F" w:rsidP="0007776F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CAC agreed mentoring should be embedded in college culture.</w:t>
      </w:r>
    </w:p>
    <w:p w14:paraId="31A71E6D" w14:textId="77777777" w:rsidR="0007776F" w:rsidRPr="0007776F" w:rsidRDefault="00000000" w:rsidP="000777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675BD3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3470D57" w14:textId="77777777" w:rsidR="0007776F" w:rsidRPr="0007776F" w:rsidRDefault="0007776F" w:rsidP="000777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776F">
        <w:rPr>
          <w:rFonts w:ascii="Times New Roman" w:eastAsia="Times New Roman" w:hAnsi="Times New Roman" w:cs="Times New Roman"/>
          <w:b/>
          <w:bCs/>
          <w:sz w:val="27"/>
          <w:szCs w:val="27"/>
        </w:rPr>
        <w:t>7. Old Business</w:t>
      </w:r>
    </w:p>
    <w:p w14:paraId="07D7C955" w14:textId="77777777" w:rsidR="0007776F" w:rsidRPr="0007776F" w:rsidRDefault="0007776F" w:rsidP="0007776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Annual Meeting Planning Committee: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7C5365C4" w14:textId="77777777" w:rsidR="0007776F" w:rsidRPr="0007776F" w:rsidRDefault="0007776F" w:rsidP="0007776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Members: Frank Lupi (AFRE), Barry Bradford (Animal Science), Ajit Srivastava (BAE), Lissy Goralnik (Community Sustainability), and Chair.</w:t>
      </w:r>
    </w:p>
    <w:p w14:paraId="267410A2" w14:textId="77777777" w:rsidR="0007776F" w:rsidRPr="0007776F" w:rsidRDefault="0007776F" w:rsidP="0007776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Form D Automation: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4DAED737" w14:textId="77777777" w:rsidR="0007776F" w:rsidRPr="0007776F" w:rsidRDefault="0007776F" w:rsidP="0007776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Dong Zhao and Courtney Hollender to advise on automation scope.</w:t>
      </w:r>
    </w:p>
    <w:p w14:paraId="478333F1" w14:textId="77777777" w:rsidR="0007776F" w:rsidRPr="0007776F" w:rsidRDefault="0007776F" w:rsidP="0007776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Discussion on balancing automation with faculty control; tool intended to assist, not replace faculty responsibility.</w:t>
      </w:r>
    </w:p>
    <w:p w14:paraId="0F6C9206" w14:textId="77777777" w:rsidR="0007776F" w:rsidRPr="0007776F" w:rsidRDefault="0007776F" w:rsidP="0007776F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Concerns raised about data accuracy and integration with annual reviews.</w:t>
      </w:r>
    </w:p>
    <w:p w14:paraId="532AB21E" w14:textId="77777777" w:rsidR="0007776F" w:rsidRPr="0007776F" w:rsidRDefault="00000000" w:rsidP="000777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2DE8B38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7FFFCBF" w14:textId="77777777" w:rsidR="0007776F" w:rsidRPr="0007776F" w:rsidRDefault="0007776F" w:rsidP="000777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7776F">
        <w:rPr>
          <w:rFonts w:ascii="Times New Roman" w:eastAsia="Times New Roman" w:hAnsi="Times New Roman" w:cs="Times New Roman"/>
          <w:b/>
          <w:bCs/>
          <w:sz w:val="27"/>
          <w:szCs w:val="27"/>
        </w:rPr>
        <w:t>8. New Business</w:t>
      </w:r>
    </w:p>
    <w:p w14:paraId="228FE8AE" w14:textId="77777777" w:rsidR="0007776F" w:rsidRPr="0007776F" w:rsidRDefault="0007776F" w:rsidP="0007776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Transcript and Minutes Discussion: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05DE2505" w14:textId="77777777" w:rsidR="0007776F" w:rsidRPr="0007776F" w:rsidRDefault="0007776F" w:rsidP="0007776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Confirmed transcripts will be used to create minutes but not retained long-term.</w:t>
      </w:r>
    </w:p>
    <w:p w14:paraId="363EE112" w14:textId="77777777" w:rsidR="0007776F" w:rsidRPr="0007776F" w:rsidRDefault="0007776F" w:rsidP="0007776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Expanded RPT Criteria:</w:t>
      </w:r>
      <w:r w:rsidRPr="0007776F">
        <w:rPr>
          <w:rFonts w:ascii="Times New Roman" w:eastAsia="Times New Roman" w:hAnsi="Times New Roman" w:cs="Times New Roman"/>
        </w:rPr>
        <w:t xml:space="preserve"> </w:t>
      </w:r>
    </w:p>
    <w:p w14:paraId="254D487B" w14:textId="77777777" w:rsidR="0007776F" w:rsidRPr="0007776F" w:rsidRDefault="0007776F" w:rsidP="0007776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Brief mention; detailed discussion deferred.</w:t>
      </w:r>
    </w:p>
    <w:p w14:paraId="20E26177" w14:textId="77777777" w:rsidR="0007776F" w:rsidRPr="0007776F" w:rsidRDefault="00000000" w:rsidP="000777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pict w14:anchorId="533D40D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7C1D059" w14:textId="77777777" w:rsidR="0007776F" w:rsidRPr="0007776F" w:rsidRDefault="0007776F" w:rsidP="000777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7776F">
        <w:rPr>
          <w:rFonts w:ascii="Times New Roman" w:eastAsia="Times New Roman" w:hAnsi="Times New Roman" w:cs="Times New Roman"/>
          <w:b/>
          <w:bCs/>
          <w:sz w:val="36"/>
          <w:szCs w:val="36"/>
        </w:rPr>
        <w:t>Decisions</w:t>
      </w:r>
    </w:p>
    <w:p w14:paraId="5162B010" w14:textId="77777777" w:rsidR="0007776F" w:rsidRPr="0007776F" w:rsidRDefault="0007776F" w:rsidP="0007776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 xml:space="preserve">CAC will: </w:t>
      </w:r>
    </w:p>
    <w:p w14:paraId="52092576" w14:textId="77777777" w:rsidR="0007776F" w:rsidRPr="0007776F" w:rsidRDefault="0007776F" w:rsidP="0007776F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 xml:space="preserve">Form three task groups to prepare for next meeting: </w:t>
      </w:r>
    </w:p>
    <w:p w14:paraId="43EEFCEE" w14:textId="77777777" w:rsidR="0007776F" w:rsidRPr="0007776F" w:rsidRDefault="0007776F" w:rsidP="0007776F">
      <w:pPr>
        <w:numPr>
          <w:ilvl w:val="2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Review mentoring report and website</w:t>
      </w:r>
      <w:r w:rsidRPr="0007776F">
        <w:rPr>
          <w:rFonts w:ascii="Times New Roman" w:eastAsia="Times New Roman" w:hAnsi="Times New Roman" w:cs="Times New Roman"/>
        </w:rPr>
        <w:t xml:space="preserve"> (Courtney Hollender, Barry Bradford, Jean Tsao).</w:t>
      </w:r>
    </w:p>
    <w:p w14:paraId="426A00DD" w14:textId="77777777" w:rsidR="0007776F" w:rsidRPr="0007776F" w:rsidRDefault="0007776F" w:rsidP="0007776F">
      <w:pPr>
        <w:numPr>
          <w:ilvl w:val="2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Review current mentoring policy and propose updates</w:t>
      </w:r>
      <w:r w:rsidRPr="0007776F">
        <w:rPr>
          <w:rFonts w:ascii="Times New Roman" w:eastAsia="Times New Roman" w:hAnsi="Times New Roman" w:cs="Times New Roman"/>
        </w:rPr>
        <w:t xml:space="preserve"> (David Mota-Sanchez).</w:t>
      </w:r>
    </w:p>
    <w:p w14:paraId="77B00648" w14:textId="77777777" w:rsidR="0007776F" w:rsidRPr="0007776F" w:rsidRDefault="0007776F" w:rsidP="0007776F">
      <w:pPr>
        <w:numPr>
          <w:ilvl w:val="2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  <w:b/>
          <w:bCs/>
        </w:rPr>
        <w:t>Develop strategy for unit engagement</w:t>
      </w:r>
      <w:r w:rsidRPr="0007776F">
        <w:rPr>
          <w:rFonts w:ascii="Times New Roman" w:eastAsia="Times New Roman" w:hAnsi="Times New Roman" w:cs="Times New Roman"/>
        </w:rPr>
        <w:t xml:space="preserve"> (David Skole, Ajit Srivastava, James DeDecker).</w:t>
      </w:r>
    </w:p>
    <w:p w14:paraId="36EDFCDB" w14:textId="77777777" w:rsidR="0007776F" w:rsidRPr="0007776F" w:rsidRDefault="0007776F" w:rsidP="0007776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Annual meeting planning committee established.</w:t>
      </w:r>
    </w:p>
    <w:p w14:paraId="630A2B68" w14:textId="77777777" w:rsidR="0007776F" w:rsidRPr="0007776F" w:rsidRDefault="0007776F" w:rsidP="0007776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7776F">
        <w:rPr>
          <w:rFonts w:ascii="Times New Roman" w:eastAsia="Times New Roman" w:hAnsi="Times New Roman" w:cs="Times New Roman"/>
        </w:rPr>
        <w:t>Form D automation advisory group confirmed (Dong Zhao, Courtney Hollender).</w:t>
      </w:r>
    </w:p>
    <w:p w14:paraId="18302A6C" w14:textId="77777777" w:rsidR="0007776F" w:rsidRPr="0007776F" w:rsidRDefault="00000000" w:rsidP="000777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6FEDC51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AD82B75" w14:textId="77777777" w:rsidR="0007776F" w:rsidRPr="0007776F" w:rsidRDefault="0007776F" w:rsidP="000777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7776F">
        <w:rPr>
          <w:rFonts w:ascii="Times New Roman" w:eastAsia="Times New Roman" w:hAnsi="Times New Roman" w:cs="Times New Roman"/>
          <w:b/>
          <w:bCs/>
          <w:sz w:val="36"/>
          <w:szCs w:val="36"/>
        </w:rPr>
        <w:t>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6"/>
        <w:gridCol w:w="3461"/>
        <w:gridCol w:w="1693"/>
      </w:tblGrid>
      <w:tr w:rsidR="0007776F" w:rsidRPr="0007776F" w14:paraId="47DB387E" w14:textId="77777777" w:rsidTr="000777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07E027" w14:textId="77777777" w:rsidR="0007776F" w:rsidRPr="0007776F" w:rsidRDefault="0007776F" w:rsidP="0007776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776F">
              <w:rPr>
                <w:rFonts w:ascii="Times New Roman" w:eastAsia="Times New Roman" w:hAnsi="Times New Roman" w:cs="Times New Roman"/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232EF7EF" w14:textId="77777777" w:rsidR="0007776F" w:rsidRPr="0007776F" w:rsidRDefault="0007776F" w:rsidP="0007776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776F">
              <w:rPr>
                <w:rFonts w:ascii="Times New Roman" w:eastAsia="Times New Roman" w:hAnsi="Times New Roman" w:cs="Times New Roman"/>
                <w:b/>
                <w:bCs/>
              </w:rPr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5BEA5567" w14:textId="77777777" w:rsidR="0007776F" w:rsidRPr="0007776F" w:rsidRDefault="0007776F" w:rsidP="0007776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776F">
              <w:rPr>
                <w:rFonts w:ascii="Times New Roman" w:eastAsia="Times New Roman" w:hAnsi="Times New Roman" w:cs="Times New Roman"/>
                <w:b/>
                <w:bCs/>
              </w:rPr>
              <w:t>Deadline</w:t>
            </w:r>
          </w:p>
        </w:tc>
      </w:tr>
      <w:tr w:rsidR="0007776F" w:rsidRPr="0007776F" w14:paraId="7CE234B0" w14:textId="77777777" w:rsidTr="00077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31F14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Share Provost briefing bullet points with CAC</w:t>
            </w:r>
          </w:p>
        </w:tc>
        <w:tc>
          <w:tcPr>
            <w:tcW w:w="0" w:type="auto"/>
            <w:vAlign w:val="center"/>
            <w:hideMark/>
          </w:tcPr>
          <w:p w14:paraId="389C0BEC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Matt Daum → David Skole</w:t>
            </w:r>
          </w:p>
        </w:tc>
        <w:tc>
          <w:tcPr>
            <w:tcW w:w="0" w:type="auto"/>
            <w:vAlign w:val="center"/>
            <w:hideMark/>
          </w:tcPr>
          <w:p w14:paraId="5582256A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Before next meeting</w:t>
            </w:r>
          </w:p>
        </w:tc>
      </w:tr>
      <w:tr w:rsidR="0007776F" w:rsidRPr="0007776F" w14:paraId="4E6C9585" w14:textId="77777777" w:rsidTr="00077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C3455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Review mentoring report &amp; website; prepare feedback</w:t>
            </w:r>
          </w:p>
        </w:tc>
        <w:tc>
          <w:tcPr>
            <w:tcW w:w="0" w:type="auto"/>
            <w:vAlign w:val="center"/>
            <w:hideMark/>
          </w:tcPr>
          <w:p w14:paraId="2840660A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Courtney Hollender, Barry Bradford, Jean Tsao</w:t>
            </w:r>
          </w:p>
        </w:tc>
        <w:tc>
          <w:tcPr>
            <w:tcW w:w="0" w:type="auto"/>
            <w:vAlign w:val="center"/>
            <w:hideMark/>
          </w:tcPr>
          <w:p w14:paraId="49975A36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Next CAC meeting</w:t>
            </w:r>
          </w:p>
        </w:tc>
      </w:tr>
      <w:tr w:rsidR="0007776F" w:rsidRPr="0007776F" w14:paraId="2D0D5996" w14:textId="77777777" w:rsidTr="00077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0E93B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Review mentoring policy; suggest revisions</w:t>
            </w:r>
          </w:p>
        </w:tc>
        <w:tc>
          <w:tcPr>
            <w:tcW w:w="0" w:type="auto"/>
            <w:vAlign w:val="center"/>
            <w:hideMark/>
          </w:tcPr>
          <w:p w14:paraId="3BF05513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David Mota-Sanchez</w:t>
            </w:r>
          </w:p>
        </w:tc>
        <w:tc>
          <w:tcPr>
            <w:tcW w:w="0" w:type="auto"/>
            <w:vAlign w:val="center"/>
            <w:hideMark/>
          </w:tcPr>
          <w:p w14:paraId="0DFC8F2D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Next CAC meeting</w:t>
            </w:r>
          </w:p>
        </w:tc>
      </w:tr>
      <w:tr w:rsidR="0007776F" w:rsidRPr="0007776F" w14:paraId="3579327B" w14:textId="77777777" w:rsidTr="00077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297B8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Draft unit engagement strategy</w:t>
            </w:r>
          </w:p>
        </w:tc>
        <w:tc>
          <w:tcPr>
            <w:tcW w:w="0" w:type="auto"/>
            <w:vAlign w:val="center"/>
            <w:hideMark/>
          </w:tcPr>
          <w:p w14:paraId="53F371F1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David Skole, Ajit Srivastava, James DeDecker</w:t>
            </w:r>
          </w:p>
        </w:tc>
        <w:tc>
          <w:tcPr>
            <w:tcW w:w="0" w:type="auto"/>
            <w:vAlign w:val="center"/>
            <w:hideMark/>
          </w:tcPr>
          <w:p w14:paraId="3D670D62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Next CAC meeting</w:t>
            </w:r>
          </w:p>
        </w:tc>
      </w:tr>
      <w:tr w:rsidR="0007776F" w:rsidRPr="0007776F" w14:paraId="2CDBD25B" w14:textId="77777777" w:rsidTr="00077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27646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Participate in Form D automation discussions; clarify scope</w:t>
            </w:r>
          </w:p>
        </w:tc>
        <w:tc>
          <w:tcPr>
            <w:tcW w:w="0" w:type="auto"/>
            <w:vAlign w:val="center"/>
            <w:hideMark/>
          </w:tcPr>
          <w:p w14:paraId="5ED009E2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Dong Zhao, Courtney Hollender</w:t>
            </w:r>
          </w:p>
        </w:tc>
        <w:tc>
          <w:tcPr>
            <w:tcW w:w="0" w:type="auto"/>
            <w:vAlign w:val="center"/>
            <w:hideMark/>
          </w:tcPr>
          <w:p w14:paraId="6E18149E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  <w:tr w:rsidR="0007776F" w:rsidRPr="0007776F" w14:paraId="68F352F5" w14:textId="77777777" w:rsidTr="000777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1C8B3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Schedule annual meeting planning committee session</w:t>
            </w:r>
          </w:p>
        </w:tc>
        <w:tc>
          <w:tcPr>
            <w:tcW w:w="0" w:type="auto"/>
            <w:vAlign w:val="center"/>
            <w:hideMark/>
          </w:tcPr>
          <w:p w14:paraId="131D3420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David Skole</w:t>
            </w:r>
          </w:p>
        </w:tc>
        <w:tc>
          <w:tcPr>
            <w:tcW w:w="0" w:type="auto"/>
            <w:vAlign w:val="center"/>
            <w:hideMark/>
          </w:tcPr>
          <w:p w14:paraId="626572D5" w14:textId="77777777" w:rsidR="0007776F" w:rsidRPr="0007776F" w:rsidRDefault="0007776F" w:rsidP="0007776F">
            <w:pPr>
              <w:rPr>
                <w:rFonts w:ascii="Times New Roman" w:eastAsia="Times New Roman" w:hAnsi="Times New Roman" w:cs="Times New Roman"/>
              </w:rPr>
            </w:pPr>
            <w:r w:rsidRPr="0007776F">
              <w:rPr>
                <w:rFonts w:ascii="Times New Roman" w:eastAsia="Times New Roman" w:hAnsi="Times New Roman" w:cs="Times New Roman"/>
              </w:rPr>
              <w:t>December</w:t>
            </w:r>
          </w:p>
        </w:tc>
      </w:tr>
    </w:tbl>
    <w:p w14:paraId="40210CF5" w14:textId="77777777" w:rsidR="00000000" w:rsidRDefault="00000000"/>
    <w:sectPr w:rsidR="001C128A" w:rsidSect="00667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0DD"/>
    <w:multiLevelType w:val="multilevel"/>
    <w:tmpl w:val="A3A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E671A"/>
    <w:multiLevelType w:val="multilevel"/>
    <w:tmpl w:val="5A1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680D"/>
    <w:multiLevelType w:val="multilevel"/>
    <w:tmpl w:val="075E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D4064"/>
    <w:multiLevelType w:val="multilevel"/>
    <w:tmpl w:val="09E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71AC4"/>
    <w:multiLevelType w:val="multilevel"/>
    <w:tmpl w:val="ED7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55EBF"/>
    <w:multiLevelType w:val="multilevel"/>
    <w:tmpl w:val="FAB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96C5F"/>
    <w:multiLevelType w:val="multilevel"/>
    <w:tmpl w:val="AE4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00E15"/>
    <w:multiLevelType w:val="multilevel"/>
    <w:tmpl w:val="CC4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12531"/>
    <w:multiLevelType w:val="multilevel"/>
    <w:tmpl w:val="0642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62D84"/>
    <w:multiLevelType w:val="multilevel"/>
    <w:tmpl w:val="A906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825436">
    <w:abstractNumId w:val="5"/>
  </w:num>
  <w:num w:numId="2" w16cid:durableId="271205262">
    <w:abstractNumId w:val="8"/>
  </w:num>
  <w:num w:numId="3" w16cid:durableId="1405452209">
    <w:abstractNumId w:val="4"/>
  </w:num>
  <w:num w:numId="4" w16cid:durableId="1906914914">
    <w:abstractNumId w:val="6"/>
  </w:num>
  <w:num w:numId="5" w16cid:durableId="182208617">
    <w:abstractNumId w:val="0"/>
  </w:num>
  <w:num w:numId="6" w16cid:durableId="596136487">
    <w:abstractNumId w:val="1"/>
  </w:num>
  <w:num w:numId="7" w16cid:durableId="2007393749">
    <w:abstractNumId w:val="3"/>
  </w:num>
  <w:num w:numId="8" w16cid:durableId="1009135561">
    <w:abstractNumId w:val="3"/>
  </w:num>
  <w:num w:numId="9" w16cid:durableId="1069811415">
    <w:abstractNumId w:val="9"/>
  </w:num>
  <w:num w:numId="10" w16cid:durableId="124934289">
    <w:abstractNumId w:val="2"/>
  </w:num>
  <w:num w:numId="11" w16cid:durableId="1916012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6F"/>
    <w:rsid w:val="0007776F"/>
    <w:rsid w:val="000C5F2A"/>
    <w:rsid w:val="003A3D17"/>
    <w:rsid w:val="004104C4"/>
    <w:rsid w:val="004D0AF4"/>
    <w:rsid w:val="00545EDF"/>
    <w:rsid w:val="005F3400"/>
    <w:rsid w:val="00667765"/>
    <w:rsid w:val="00736BE7"/>
    <w:rsid w:val="00B25482"/>
    <w:rsid w:val="00B67B56"/>
    <w:rsid w:val="00BC5520"/>
    <w:rsid w:val="00D57FEE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09943"/>
  <w15:chartTrackingRefBased/>
  <w15:docId w15:val="{2E0A13A2-3A19-4E4A-B14E-45A430E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76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7776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776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7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777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776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7776F"/>
    <w:rPr>
      <w:b/>
      <w:bCs/>
    </w:rPr>
  </w:style>
  <w:style w:type="paragraph" w:styleId="NormalWeb">
    <w:name w:val="Normal (Web)"/>
    <w:basedOn w:val="Normal"/>
    <w:uiPriority w:val="99"/>
    <w:unhideWhenUsed/>
    <w:rsid w:val="000777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ffbe00cc40b45288a3f3fad3ee700814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b030e4cfe58c1d925084320219201398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06C7F9-36E2-45AF-838F-8E690F775A8D}"/>
</file>

<file path=customXml/itemProps2.xml><?xml version="1.0" encoding="utf-8"?>
<ds:datastoreItem xmlns:ds="http://schemas.openxmlformats.org/officeDocument/2006/customXml" ds:itemID="{4F4D1348-C11E-482D-859E-BA622FC55C13}"/>
</file>

<file path=customXml/itemProps3.xml><?xml version="1.0" encoding="utf-8"?>
<ds:datastoreItem xmlns:ds="http://schemas.openxmlformats.org/officeDocument/2006/customXml" ds:itemID="{6F6F3C1E-1EB3-4D97-927B-E364E94DF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Tsao, Jean</dc:creator>
  <cp:keywords/>
  <dc:description/>
  <cp:lastModifiedBy>Skole, David</cp:lastModifiedBy>
  <cp:revision>2</cp:revision>
  <dcterms:created xsi:type="dcterms:W3CDTF">2025-12-11T16:47:00Z</dcterms:created>
  <dcterms:modified xsi:type="dcterms:W3CDTF">2025-12-11T16:47:00Z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  <property fmtid="{D5CDD505-2E9C-101B-9397-08002B2CF9AE}" pid="4" name="docLang">
    <vt:lpwstr>en</vt:lpwstr>
  </property>
</Properties>
</file>