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41FC73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D21DAD">
        <w:rPr>
          <w:rStyle w:val="normaltextrun"/>
          <w:b/>
          <w:bCs/>
          <w:color w:val="000000"/>
        </w:rPr>
        <w:t>January</w:t>
      </w:r>
      <w:r w:rsidR="00094A51">
        <w:rPr>
          <w:rStyle w:val="normaltextrun"/>
          <w:b/>
          <w:bCs/>
          <w:color w:val="000000"/>
        </w:rPr>
        <w:t xml:space="preserve"> </w:t>
      </w:r>
      <w:r w:rsidR="00D21DAD">
        <w:rPr>
          <w:rStyle w:val="normaltextrun"/>
          <w:b/>
          <w:bCs/>
          <w:color w:val="000000"/>
        </w:rPr>
        <w:t>9</w:t>
      </w:r>
      <w:r w:rsidR="00AF586F">
        <w:rPr>
          <w:rStyle w:val="normaltextrun"/>
          <w:b/>
          <w:bCs/>
          <w:color w:val="000000"/>
        </w:rPr>
        <w:t>, 202</w:t>
      </w:r>
      <w:r w:rsidR="00D21DAD">
        <w:rPr>
          <w:rStyle w:val="normaltextrun"/>
          <w:b/>
          <w:bCs/>
          <w:color w:val="000000"/>
        </w:rPr>
        <w:t>6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562325C8" w14:textId="77777777" w:rsidR="00EF312B" w:rsidRDefault="00EF312B" w:rsidP="00CC4B2E">
      <w:pPr>
        <w:pStyle w:val="paragraph"/>
        <w:spacing w:before="0" w:beforeAutospacing="0" w:after="0" w:afterAutospacing="0"/>
        <w:textAlignment w:val="baseline"/>
      </w:pPr>
    </w:p>
    <w:p w14:paraId="34E12373" w14:textId="7C72AB50" w:rsid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14:paraId="1FCA4B81" w14:textId="5208570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hyperlink r:id="rId5" w:history="1">
        <w:r w:rsidRPr="00CC4B2E">
          <w:rPr>
            <w:rStyle w:val="Hyperlink"/>
          </w:rPr>
          <w:t>https://msu.zoom.us/j/97781909143</w:t>
        </w:r>
      </w:hyperlink>
    </w:p>
    <w:p w14:paraId="2EBF4EC2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14:paraId="7C3D3978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545876" w14:textId="5E34EA34" w:rsidR="003D44AC" w:rsidRPr="00094A51" w:rsidRDefault="003D44AC" w:rsidP="00094A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6B56B500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D21DAD">
        <w:rPr>
          <w:rStyle w:val="normaltextrun"/>
        </w:rPr>
        <w:t>December</w:t>
      </w:r>
      <w:r w:rsidR="00DF115D">
        <w:rPr>
          <w:rStyle w:val="normaltextrun"/>
        </w:rPr>
        <w:t xml:space="preserve"> 1</w:t>
      </w:r>
      <w:r w:rsidR="00D21DAD">
        <w:rPr>
          <w:rStyle w:val="normaltextrun"/>
        </w:rPr>
        <w:t>2</w:t>
      </w:r>
      <w:r w:rsidR="00114C63" w:rsidRP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524642F5" w14:textId="619A5FF4" w:rsidR="00D21DAD" w:rsidRPr="00D21DAD" w:rsidRDefault="00DF115D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 xml:space="preserve">Brief Update from the Dean’s Office </w:t>
      </w:r>
      <w:r w:rsidR="00094A51">
        <w:rPr>
          <w:rStyle w:val="normaltextrun"/>
          <w:color w:val="000000"/>
          <w:shd w:val="clear" w:color="auto" w:fill="FFFFFF"/>
        </w:rPr>
        <w:t>Remarks</w:t>
      </w:r>
      <w:r w:rsidR="00D21DAD">
        <w:rPr>
          <w:rStyle w:val="normaltextrun"/>
          <w:color w:val="000000"/>
          <w:shd w:val="clear" w:color="auto" w:fill="FFFFFF"/>
        </w:rPr>
        <w:t>: Dean Matthew Daum (</w:t>
      </w:r>
      <w:r w:rsidR="00D21DAD">
        <w:rPr>
          <w:rStyle w:val="normaltextrun"/>
          <w:color w:val="000000"/>
          <w:shd w:val="clear" w:color="auto" w:fill="00FFFF"/>
        </w:rPr>
        <w:t>Information item</w:t>
      </w:r>
      <w:r w:rsidR="00D21DAD">
        <w:rPr>
          <w:rStyle w:val="normaltextrun"/>
          <w:color w:val="000000"/>
          <w:shd w:val="clear" w:color="auto" w:fill="FFFFFF"/>
        </w:rPr>
        <w:t>)</w:t>
      </w:r>
      <w:r w:rsidR="00D21DAD">
        <w:rPr>
          <w:rStyle w:val="eop"/>
          <w:color w:val="000000"/>
        </w:rPr>
        <w:t> </w:t>
      </w:r>
    </w:p>
    <w:p w14:paraId="0D753204" w14:textId="47DAC2EF" w:rsidR="00D21DAD" w:rsidRPr="00D21DAD" w:rsidRDefault="00D21DAD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Brief Remarks from the Associate Dean An</w:t>
      </w:r>
      <w:r w:rsidR="001931AE">
        <w:rPr>
          <w:rStyle w:val="normaltextrun"/>
        </w:rPr>
        <w:t>t</w:t>
      </w:r>
      <w:r>
        <w:rPr>
          <w:rStyle w:val="normaltextrun"/>
        </w:rPr>
        <w:t xml:space="preserve">omia Farrell </w:t>
      </w:r>
      <w:r>
        <w:rPr>
          <w:rStyle w:val="normaltextrun"/>
          <w:color w:val="000000"/>
          <w:shd w:val="clear" w:color="auto" w:fill="FFFFFF"/>
        </w:rPr>
        <w:t>(</w:t>
      </w:r>
      <w:r>
        <w:rPr>
          <w:rStyle w:val="normaltextrun"/>
          <w:color w:val="000000"/>
          <w:shd w:val="clear" w:color="auto" w:fill="00FFFF"/>
        </w:rPr>
        <w:t>Information item</w:t>
      </w:r>
      <w:r>
        <w:rPr>
          <w:rStyle w:val="normaltextrun"/>
          <w:color w:val="000000"/>
          <w:shd w:val="clear" w:color="auto" w:fill="FFFFFF"/>
        </w:rPr>
        <w:t>)</w:t>
      </w:r>
      <w:r>
        <w:rPr>
          <w:rStyle w:val="eop"/>
          <w:color w:val="000000"/>
        </w:rPr>
        <w:t> </w:t>
      </w:r>
    </w:p>
    <w:p w14:paraId="4CBF6EFF" w14:textId="7834EE30" w:rsidR="009828A3" w:rsidRPr="00A10C23" w:rsidRDefault="009828A3" w:rsidP="00DD20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1F6C281" w14:textId="77777777" w:rsidR="003D44AC" w:rsidRDefault="003D44AC" w:rsidP="002B392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Old business</w:t>
      </w:r>
      <w:r>
        <w:rPr>
          <w:rStyle w:val="eop"/>
        </w:rPr>
        <w:t> </w:t>
      </w:r>
    </w:p>
    <w:p w14:paraId="76EF77EE" w14:textId="019F3774" w:rsidR="00D67FD6" w:rsidRDefault="00DF115D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College Mentoring Policy and Bylaws Change</w:t>
      </w:r>
      <w:r w:rsidR="00D21DAD">
        <w:rPr>
          <w:rStyle w:val="eop"/>
        </w:rPr>
        <w:t xml:space="preserve"> (two considerations)</w:t>
      </w:r>
    </w:p>
    <w:p w14:paraId="49347365" w14:textId="150F0B27" w:rsidR="00D21DAD" w:rsidRDefault="00D21DAD" w:rsidP="00D21DA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Recommended modification of CANR Bylaws (re: motion </w:t>
      </w:r>
      <w:r w:rsidR="00E35CCB">
        <w:rPr>
          <w:rStyle w:val="eop"/>
        </w:rPr>
        <w:t>for consideration from the Council)</w:t>
      </w:r>
      <w:r>
        <w:rPr>
          <w:rStyle w:val="eop"/>
        </w:rPr>
        <w:t xml:space="preserve">. </w:t>
      </w:r>
    </w:p>
    <w:p w14:paraId="2AF63FEC" w14:textId="025CE20A" w:rsidR="00D21DAD" w:rsidRDefault="00D21DAD" w:rsidP="00D21DA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Actions or recommendations for (see minutes and supplemental materials):</w:t>
      </w:r>
    </w:p>
    <w:p w14:paraId="7C2A50D1" w14:textId="579E4129" w:rsidR="00D21DAD" w:rsidRDefault="00D21DAD" w:rsidP="00D21DAD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Policy modifications</w:t>
      </w:r>
    </w:p>
    <w:p w14:paraId="676AFA24" w14:textId="3E5195DE" w:rsidR="00D21DAD" w:rsidRDefault="00D21DAD" w:rsidP="00D21DAD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Web site and resources</w:t>
      </w:r>
    </w:p>
    <w:p w14:paraId="26B1381A" w14:textId="479D33C8" w:rsidR="00D21DAD" w:rsidRDefault="00D21DAD" w:rsidP="00D21DAD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Engagement of units and distribution of the Report from the FEA </w:t>
      </w:r>
    </w:p>
    <w:p w14:paraId="75BEC6F2" w14:textId="77777777" w:rsidR="00B82207" w:rsidRDefault="00B82207" w:rsidP="00204B2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445CE047" w14:textId="46712280" w:rsidR="00204B27" w:rsidRPr="00204B27" w:rsidRDefault="00204B27" w:rsidP="00204B27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u w:val="single"/>
        </w:rPr>
      </w:pPr>
      <w:r w:rsidRPr="00204B27">
        <w:rPr>
          <w:rStyle w:val="eop"/>
          <w:u w:val="single"/>
        </w:rPr>
        <w:t>New Business</w:t>
      </w:r>
    </w:p>
    <w:p w14:paraId="49C99827" w14:textId="2C08FD97" w:rsidR="00204B27" w:rsidRDefault="00204B27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Expanded RPT Criteria</w:t>
      </w:r>
      <w:r w:rsidR="00164EAC">
        <w:rPr>
          <w:rStyle w:val="eop"/>
        </w:rPr>
        <w:t xml:space="preserve"> – Lissy Goralnik</w:t>
      </w:r>
    </w:p>
    <w:p w14:paraId="1F35017B" w14:textId="55E1E737" w:rsidR="000B6137" w:rsidRDefault="000B6137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Brief Status of Form D Automation – Dong Zhao, Courtney Hollender</w:t>
      </w:r>
    </w:p>
    <w:p w14:paraId="0CA5D99E" w14:textId="77777777" w:rsidR="00453924" w:rsidRDefault="00453924" w:rsidP="0045392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u w:val="single"/>
        </w:rPr>
      </w:pPr>
    </w:p>
    <w:p w14:paraId="35F5D9D7" w14:textId="2EC73295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40B2D"/>
    <w:rsid w:val="00094A51"/>
    <w:rsid w:val="000B6137"/>
    <w:rsid w:val="000E5433"/>
    <w:rsid w:val="000F1E6F"/>
    <w:rsid w:val="00114C63"/>
    <w:rsid w:val="00115C5B"/>
    <w:rsid w:val="00146DA7"/>
    <w:rsid w:val="00154CD6"/>
    <w:rsid w:val="00164EAC"/>
    <w:rsid w:val="001931AE"/>
    <w:rsid w:val="001D2D93"/>
    <w:rsid w:val="00204B27"/>
    <w:rsid w:val="00214B3A"/>
    <w:rsid w:val="00215791"/>
    <w:rsid w:val="00224DC7"/>
    <w:rsid w:val="00231B43"/>
    <w:rsid w:val="002670C2"/>
    <w:rsid w:val="00270ED3"/>
    <w:rsid w:val="002B295B"/>
    <w:rsid w:val="002B3925"/>
    <w:rsid w:val="00316473"/>
    <w:rsid w:val="003804F6"/>
    <w:rsid w:val="003A1C52"/>
    <w:rsid w:val="003A7722"/>
    <w:rsid w:val="003D44AC"/>
    <w:rsid w:val="004209C7"/>
    <w:rsid w:val="00453924"/>
    <w:rsid w:val="004664C8"/>
    <w:rsid w:val="00487879"/>
    <w:rsid w:val="004D395E"/>
    <w:rsid w:val="004D6975"/>
    <w:rsid w:val="00545EDF"/>
    <w:rsid w:val="00627DFF"/>
    <w:rsid w:val="00634A6D"/>
    <w:rsid w:val="00634E34"/>
    <w:rsid w:val="00663C1A"/>
    <w:rsid w:val="00670D3D"/>
    <w:rsid w:val="00695FFF"/>
    <w:rsid w:val="006A5839"/>
    <w:rsid w:val="006C73A6"/>
    <w:rsid w:val="00717F86"/>
    <w:rsid w:val="00736B16"/>
    <w:rsid w:val="00770846"/>
    <w:rsid w:val="007C4844"/>
    <w:rsid w:val="008078E1"/>
    <w:rsid w:val="0084624B"/>
    <w:rsid w:val="00853C32"/>
    <w:rsid w:val="0085419B"/>
    <w:rsid w:val="00874402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8E4507"/>
    <w:rsid w:val="008E70CC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91649"/>
    <w:rsid w:val="00AA3430"/>
    <w:rsid w:val="00AA429D"/>
    <w:rsid w:val="00AA5E7E"/>
    <w:rsid w:val="00AF586F"/>
    <w:rsid w:val="00B01289"/>
    <w:rsid w:val="00B143A9"/>
    <w:rsid w:val="00B35D9F"/>
    <w:rsid w:val="00B437AE"/>
    <w:rsid w:val="00B46EB9"/>
    <w:rsid w:val="00B6201E"/>
    <w:rsid w:val="00B82207"/>
    <w:rsid w:val="00BA000B"/>
    <w:rsid w:val="00BB212A"/>
    <w:rsid w:val="00BC2540"/>
    <w:rsid w:val="00BD77F1"/>
    <w:rsid w:val="00C03DA5"/>
    <w:rsid w:val="00C202B9"/>
    <w:rsid w:val="00C351F4"/>
    <w:rsid w:val="00C54E6D"/>
    <w:rsid w:val="00C8003F"/>
    <w:rsid w:val="00C91945"/>
    <w:rsid w:val="00CC4B2E"/>
    <w:rsid w:val="00CD39E5"/>
    <w:rsid w:val="00D21DAD"/>
    <w:rsid w:val="00D53307"/>
    <w:rsid w:val="00D63617"/>
    <w:rsid w:val="00D66748"/>
    <w:rsid w:val="00D67FD6"/>
    <w:rsid w:val="00D8073A"/>
    <w:rsid w:val="00D93DDD"/>
    <w:rsid w:val="00D94316"/>
    <w:rsid w:val="00DD00D8"/>
    <w:rsid w:val="00DD200B"/>
    <w:rsid w:val="00DF115D"/>
    <w:rsid w:val="00E216DD"/>
    <w:rsid w:val="00E35CCB"/>
    <w:rsid w:val="00E623E3"/>
    <w:rsid w:val="00E73B9E"/>
    <w:rsid w:val="00E941C2"/>
    <w:rsid w:val="00E94FF7"/>
    <w:rsid w:val="00EB58C5"/>
    <w:rsid w:val="00EF312B"/>
    <w:rsid w:val="00F20609"/>
    <w:rsid w:val="00F4674C"/>
    <w:rsid w:val="00F66929"/>
    <w:rsid w:val="00F81977"/>
    <w:rsid w:val="00F85970"/>
    <w:rsid w:val="00FD4FE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u.zoom.us/j/9778190914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ffbe00cc40b45288a3f3fad3ee700814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b030e4cfe58c1d925084320219201398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AFAF7-4597-4A60-BC1B-793C7EAB942A}"/>
</file>

<file path=customXml/itemProps2.xml><?xml version="1.0" encoding="utf-8"?>
<ds:datastoreItem xmlns:ds="http://schemas.openxmlformats.org/officeDocument/2006/customXml" ds:itemID="{87ED4998-97F4-4C89-AA50-C61389535422}"/>
</file>

<file path=customXml/itemProps3.xml><?xml version="1.0" encoding="utf-8"?>
<ds:datastoreItem xmlns:ds="http://schemas.openxmlformats.org/officeDocument/2006/customXml" ds:itemID="{1F5B4F89-10CD-4436-8CC1-7B148CB22A71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Skole, David</cp:lastModifiedBy>
  <cp:revision>2</cp:revision>
  <cp:lastPrinted>2025-12-12T20:19:00Z</cp:lastPrinted>
  <dcterms:created xsi:type="dcterms:W3CDTF">2026-01-08T14:45:00Z</dcterms:created>
  <dcterms:modified xsi:type="dcterms:W3CDTF">2026-01-08T14:45:00Z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