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3CA55" w14:textId="3843D261" w:rsidR="00375B22" w:rsidRPr="00182C26" w:rsidRDefault="00375B22" w:rsidP="00375B22">
      <w:pPr>
        <w:jc w:val="center"/>
        <w:rPr>
          <w:b/>
          <w:bCs/>
          <w:sz w:val="40"/>
          <w:szCs w:val="40"/>
          <w:u w:val="single"/>
        </w:rPr>
      </w:pPr>
      <w:r w:rsidRPr="00182C26">
        <w:rPr>
          <w:b/>
          <w:bCs/>
          <w:sz w:val="40"/>
          <w:szCs w:val="40"/>
          <w:u w:val="single"/>
        </w:rPr>
        <w:t>Michigan 4-H Dairy Programming Committee</w:t>
      </w:r>
    </w:p>
    <w:p w14:paraId="54111546" w14:textId="77777777" w:rsidR="00375B22" w:rsidRPr="002962A2" w:rsidRDefault="00375B22" w:rsidP="00375B22">
      <w:pPr>
        <w:ind w:left="720"/>
        <w:jc w:val="center"/>
        <w:rPr>
          <w:b/>
          <w:bCs/>
          <w:sz w:val="36"/>
          <w:szCs w:val="36"/>
          <w:u w:val="single"/>
        </w:rPr>
      </w:pPr>
      <w:r w:rsidRPr="002962A2">
        <w:rPr>
          <w:b/>
          <w:bCs/>
          <w:sz w:val="36"/>
          <w:szCs w:val="36"/>
          <w:u w:val="single"/>
        </w:rPr>
        <w:t>Purpose</w:t>
      </w:r>
    </w:p>
    <w:p w14:paraId="6EB64B3B" w14:textId="2CB77E47" w:rsidR="00375B22" w:rsidRPr="00375B22" w:rsidRDefault="00375B22" w:rsidP="00375B22">
      <w:pPr>
        <w:rPr>
          <w:b/>
          <w:bCs/>
        </w:rPr>
      </w:pPr>
      <w:r w:rsidRPr="00375B22">
        <w:t xml:space="preserve">The program shall follow the 4-H Essential Elements for Positive Youth Development: </w:t>
      </w:r>
    </w:p>
    <w:p w14:paraId="62710CF8" w14:textId="77777777" w:rsidR="00375B22" w:rsidRPr="00375B22" w:rsidRDefault="00375B22" w:rsidP="00375B22">
      <w:pPr>
        <w:numPr>
          <w:ilvl w:val="2"/>
          <w:numId w:val="45"/>
        </w:numPr>
      </w:pPr>
      <w:r w:rsidRPr="00375B22">
        <w:t>Youth develop positive relationships with caring adults</w:t>
      </w:r>
    </w:p>
    <w:p w14:paraId="260B791C" w14:textId="77777777" w:rsidR="00375B22" w:rsidRPr="00375B22" w:rsidRDefault="00375B22" w:rsidP="00375B22">
      <w:pPr>
        <w:numPr>
          <w:ilvl w:val="2"/>
          <w:numId w:val="45"/>
        </w:numPr>
      </w:pPr>
      <w:r w:rsidRPr="00375B22">
        <w:t>Youth are in a safe emotional &amp; physical environment</w:t>
      </w:r>
    </w:p>
    <w:p w14:paraId="2131FA0B" w14:textId="393ACBDF" w:rsidR="00375B22" w:rsidRPr="00375B22" w:rsidRDefault="00375B22" w:rsidP="00375B22">
      <w:pPr>
        <w:numPr>
          <w:ilvl w:val="2"/>
          <w:numId w:val="45"/>
        </w:numPr>
      </w:pPr>
      <w:r w:rsidRPr="00375B22">
        <w:t xml:space="preserve">Youth are actively engaged in learning with the opportunity for mastery </w:t>
      </w:r>
    </w:p>
    <w:p w14:paraId="15524DCB" w14:textId="77777777" w:rsidR="00375B22" w:rsidRPr="00375B22" w:rsidRDefault="00375B22" w:rsidP="00375B22">
      <w:pPr>
        <w:numPr>
          <w:ilvl w:val="2"/>
          <w:numId w:val="45"/>
        </w:numPr>
      </w:pPr>
      <w:r w:rsidRPr="00375B22">
        <w:t>Youth are engaged in hands-on learning</w:t>
      </w:r>
    </w:p>
    <w:p w14:paraId="117F1767" w14:textId="77777777" w:rsidR="00375B22" w:rsidRPr="00375B22" w:rsidRDefault="00375B22" w:rsidP="00375B22">
      <w:pPr>
        <w:numPr>
          <w:ilvl w:val="2"/>
          <w:numId w:val="45"/>
        </w:numPr>
      </w:pPr>
      <w:r w:rsidRPr="00375B22">
        <w:t>Youth see oneself as an active participant in the future</w:t>
      </w:r>
    </w:p>
    <w:p w14:paraId="53B175CD" w14:textId="77777777" w:rsidR="00375B22" w:rsidRPr="00375B22" w:rsidRDefault="00375B22" w:rsidP="00375B22">
      <w:pPr>
        <w:numPr>
          <w:ilvl w:val="2"/>
          <w:numId w:val="45"/>
        </w:numPr>
      </w:pPr>
      <w:r w:rsidRPr="00375B22">
        <w:t>Youth thrive in an inclusive environment</w:t>
      </w:r>
    </w:p>
    <w:p w14:paraId="5A0119D4" w14:textId="77777777" w:rsidR="00375B22" w:rsidRPr="00375B22" w:rsidRDefault="00375B22" w:rsidP="00375B22">
      <w:pPr>
        <w:numPr>
          <w:ilvl w:val="2"/>
          <w:numId w:val="45"/>
        </w:numPr>
      </w:pPr>
      <w:r w:rsidRPr="00375B22">
        <w:t>Youth grow and value and practice service to others</w:t>
      </w:r>
    </w:p>
    <w:p w14:paraId="7748CA7B" w14:textId="303A8B36" w:rsidR="00375B22" w:rsidRPr="00375B22" w:rsidRDefault="00375B22" w:rsidP="00375B22">
      <w:r w:rsidRPr="00375B22">
        <w:t xml:space="preserve">The Michigan 4-H Dairy Programming Committee works to educate young people about the dairy industry and help provide opportunities to enhance learning opportunities for youth interested in dairy science. </w:t>
      </w:r>
    </w:p>
    <w:p w14:paraId="3E8CC32D" w14:textId="50FB6B83" w:rsidR="00375B22" w:rsidRDefault="00375B22" w:rsidP="00375B22">
      <w:r w:rsidRPr="00375B22">
        <w:t xml:space="preserve">Michigan State University Extension programs and materials are open to all without regard to race, color, national origin, gender, gender identity, religion, age, height, weight, disability, political beliefs, sexual orientation, marital status, family status or veteran status. </w:t>
      </w:r>
    </w:p>
    <w:p w14:paraId="2CAB7366" w14:textId="382B2AA8" w:rsidR="00512F81" w:rsidRPr="002962A2" w:rsidRDefault="00D36144" w:rsidP="00D36144">
      <w:pPr>
        <w:jc w:val="center"/>
        <w:rPr>
          <w:b/>
          <w:bCs/>
          <w:sz w:val="36"/>
          <w:szCs w:val="36"/>
          <w:u w:val="single"/>
        </w:rPr>
      </w:pPr>
      <w:commentRangeStart w:id="0"/>
      <w:commentRangeStart w:id="1"/>
      <w:r w:rsidRPr="002962A2">
        <w:rPr>
          <w:b/>
          <w:bCs/>
          <w:sz w:val="36"/>
          <w:szCs w:val="36"/>
          <w:u w:val="single"/>
        </w:rPr>
        <w:t xml:space="preserve">Committee </w:t>
      </w:r>
      <w:r w:rsidR="007245D6" w:rsidRPr="002962A2">
        <w:rPr>
          <w:b/>
          <w:bCs/>
          <w:sz w:val="36"/>
          <w:szCs w:val="36"/>
          <w:u w:val="single"/>
        </w:rPr>
        <w:t xml:space="preserve">Member </w:t>
      </w:r>
      <w:r w:rsidRPr="002962A2">
        <w:rPr>
          <w:b/>
          <w:bCs/>
          <w:sz w:val="36"/>
          <w:szCs w:val="36"/>
          <w:u w:val="single"/>
        </w:rPr>
        <w:t>Expectations</w:t>
      </w:r>
      <w:commentRangeEnd w:id="0"/>
      <w:r w:rsidR="008C71BA" w:rsidRPr="002962A2">
        <w:rPr>
          <w:rStyle w:val="CommentReference"/>
          <w:b/>
          <w:bCs/>
          <w:sz w:val="36"/>
          <w:szCs w:val="36"/>
          <w:u w:val="single"/>
        </w:rPr>
        <w:commentReference w:id="0"/>
      </w:r>
      <w:commentRangeEnd w:id="1"/>
      <w:r w:rsidR="00893255" w:rsidRPr="002962A2">
        <w:rPr>
          <w:rStyle w:val="CommentReference"/>
          <w:b/>
          <w:bCs/>
          <w:sz w:val="36"/>
          <w:szCs w:val="36"/>
          <w:u w:val="single"/>
        </w:rPr>
        <w:commentReference w:id="1"/>
      </w:r>
    </w:p>
    <w:p w14:paraId="77E21FD9" w14:textId="054B16CC" w:rsidR="00B1315C" w:rsidRPr="00B1315C" w:rsidRDefault="00B1315C" w:rsidP="00B1315C">
      <w:r w:rsidRPr="00B1315C">
        <w:t xml:space="preserve">Committee members play an important role in shaping meaningful, inclusive, and educational dairy programming across the state. </w:t>
      </w:r>
      <w:r w:rsidR="00DC222C">
        <w:t>All m</w:t>
      </w:r>
      <w:r w:rsidRPr="00B1315C">
        <w:t>embers are expected to uphold the following standards:</w:t>
      </w:r>
    </w:p>
    <w:p w14:paraId="38ECD29A" w14:textId="77777777" w:rsidR="00B1315C" w:rsidRPr="00B1315C" w:rsidRDefault="00B1315C" w:rsidP="00B1315C">
      <w:pPr>
        <w:rPr>
          <w:b/>
          <w:bCs/>
        </w:rPr>
      </w:pPr>
      <w:r w:rsidRPr="00B1315C">
        <w:rPr>
          <w:b/>
          <w:bCs/>
        </w:rPr>
        <w:t>1. Attitude</w:t>
      </w:r>
    </w:p>
    <w:p w14:paraId="705820B4" w14:textId="77777777" w:rsidR="00B1315C" w:rsidRPr="00B1315C" w:rsidRDefault="00B1315C" w:rsidP="00B1315C">
      <w:pPr>
        <w:numPr>
          <w:ilvl w:val="0"/>
          <w:numId w:val="47"/>
        </w:numPr>
      </w:pPr>
      <w:r w:rsidRPr="00B1315C">
        <w:t>Maintain a positive, youth-focused mindset that supports growth and learning.</w:t>
      </w:r>
    </w:p>
    <w:p w14:paraId="7FEB9385" w14:textId="77777777" w:rsidR="00B1315C" w:rsidRPr="00B1315C" w:rsidRDefault="00B1315C" w:rsidP="00B1315C">
      <w:pPr>
        <w:numPr>
          <w:ilvl w:val="0"/>
          <w:numId w:val="47"/>
        </w:numPr>
      </w:pPr>
      <w:r w:rsidRPr="00B1315C">
        <w:t>Demonstrate respect for all members and value diverse perspectives.</w:t>
      </w:r>
    </w:p>
    <w:p w14:paraId="0B875885" w14:textId="77777777" w:rsidR="00B1315C" w:rsidRPr="00B1315C" w:rsidRDefault="00B1315C" w:rsidP="00B1315C">
      <w:pPr>
        <w:numPr>
          <w:ilvl w:val="0"/>
          <w:numId w:val="47"/>
        </w:numPr>
      </w:pPr>
      <w:r w:rsidRPr="00B1315C">
        <w:t>Be open to new ideas, feedback, and continuous improvement.</w:t>
      </w:r>
    </w:p>
    <w:p w14:paraId="625B9BE3" w14:textId="77777777" w:rsidR="00B1315C" w:rsidRPr="00B1315C" w:rsidRDefault="00B1315C" w:rsidP="00B1315C">
      <w:pPr>
        <w:numPr>
          <w:ilvl w:val="0"/>
          <w:numId w:val="47"/>
        </w:numPr>
      </w:pPr>
      <w:r w:rsidRPr="00B1315C">
        <w:t>Work collaboratively and support group decisions.</w:t>
      </w:r>
    </w:p>
    <w:p w14:paraId="6F784ECB" w14:textId="77777777" w:rsidR="00B1315C" w:rsidRPr="00B1315C" w:rsidRDefault="00B1315C" w:rsidP="00B1315C">
      <w:pPr>
        <w:numPr>
          <w:ilvl w:val="0"/>
          <w:numId w:val="47"/>
        </w:numPr>
      </w:pPr>
      <w:r w:rsidRPr="00B1315C">
        <w:t>Encourage and elevate youth voice in all discussions.</w:t>
      </w:r>
    </w:p>
    <w:p w14:paraId="7573C132" w14:textId="77777777" w:rsidR="00B1315C" w:rsidRPr="00B1315C" w:rsidRDefault="00B1315C" w:rsidP="00B1315C">
      <w:pPr>
        <w:numPr>
          <w:ilvl w:val="0"/>
          <w:numId w:val="47"/>
        </w:numPr>
      </w:pPr>
      <w:r w:rsidRPr="00B1315C">
        <w:t>Represent Michigan 4-H dairy programs with professionalism and integrity.</w:t>
      </w:r>
    </w:p>
    <w:p w14:paraId="74C79A51" w14:textId="77777777" w:rsidR="00B1315C" w:rsidRPr="00B1315C" w:rsidRDefault="00B1315C" w:rsidP="00B1315C">
      <w:pPr>
        <w:numPr>
          <w:ilvl w:val="0"/>
          <w:numId w:val="47"/>
        </w:numPr>
      </w:pPr>
      <w:r w:rsidRPr="00B1315C">
        <w:t>Approach challenges with a solution-oriented mindset.</w:t>
      </w:r>
    </w:p>
    <w:p w14:paraId="2877F8B5" w14:textId="77777777" w:rsidR="00B1315C" w:rsidRPr="00B1315C" w:rsidRDefault="00B1315C" w:rsidP="00B1315C">
      <w:pPr>
        <w:numPr>
          <w:ilvl w:val="0"/>
          <w:numId w:val="47"/>
        </w:numPr>
      </w:pPr>
      <w:r w:rsidRPr="00B1315C">
        <w:t>Remain flexible and adaptable as programming needs evolve.</w:t>
      </w:r>
    </w:p>
    <w:p w14:paraId="1D8D0528" w14:textId="77777777" w:rsidR="00B1315C" w:rsidRPr="00B1315C" w:rsidRDefault="004E7789" w:rsidP="00B1315C">
      <w:r>
        <w:pict w14:anchorId="6B6B4EF1">
          <v:rect id="_x0000_i1025" style="width:0;height:1.5pt" o:hralign="center" o:hrstd="t" o:hr="t" fillcolor="#a0a0a0" stroked="f"/>
        </w:pict>
      </w:r>
    </w:p>
    <w:p w14:paraId="460B9B5C" w14:textId="77777777" w:rsidR="00B1315C" w:rsidRPr="00B1315C" w:rsidRDefault="00B1315C" w:rsidP="00B1315C">
      <w:pPr>
        <w:rPr>
          <w:b/>
          <w:bCs/>
        </w:rPr>
      </w:pPr>
      <w:r w:rsidRPr="00B1315C">
        <w:rPr>
          <w:b/>
          <w:bCs/>
        </w:rPr>
        <w:lastRenderedPageBreak/>
        <w:t>2. Participation</w:t>
      </w:r>
    </w:p>
    <w:p w14:paraId="4653EB5E" w14:textId="77777777" w:rsidR="00B1315C" w:rsidRPr="00B1315C" w:rsidRDefault="00B1315C" w:rsidP="00B1315C">
      <w:pPr>
        <w:numPr>
          <w:ilvl w:val="0"/>
          <w:numId w:val="48"/>
        </w:numPr>
      </w:pPr>
      <w:r w:rsidRPr="00B1315C">
        <w:t>Attend and actively participate in scheduled meetings (virtual and/or in-person).</w:t>
      </w:r>
    </w:p>
    <w:p w14:paraId="1C7951EA" w14:textId="77777777" w:rsidR="00B1315C" w:rsidRPr="00B1315C" w:rsidRDefault="00B1315C" w:rsidP="00B1315C">
      <w:pPr>
        <w:numPr>
          <w:ilvl w:val="0"/>
          <w:numId w:val="48"/>
        </w:numPr>
      </w:pPr>
      <w:r w:rsidRPr="00B1315C">
        <w:t>Come prepared by reviewing materials and contributing thoughtfully to discussions.</w:t>
      </w:r>
    </w:p>
    <w:p w14:paraId="75482C89" w14:textId="77777777" w:rsidR="00B1315C" w:rsidRPr="00B1315C" w:rsidRDefault="00B1315C" w:rsidP="00B1315C">
      <w:pPr>
        <w:numPr>
          <w:ilvl w:val="0"/>
          <w:numId w:val="48"/>
        </w:numPr>
      </w:pPr>
      <w:r w:rsidRPr="00B1315C">
        <w:t>Engage in subcommittees or working groups as needed.</w:t>
      </w:r>
    </w:p>
    <w:p w14:paraId="6CE17C40" w14:textId="77777777" w:rsidR="00B1315C" w:rsidRPr="00B1315C" w:rsidRDefault="00B1315C" w:rsidP="00B1315C">
      <w:pPr>
        <w:numPr>
          <w:ilvl w:val="0"/>
          <w:numId w:val="48"/>
        </w:numPr>
      </w:pPr>
      <w:r w:rsidRPr="00B1315C">
        <w:t>Participate in key dairy events and programming opportunities when possible.</w:t>
      </w:r>
    </w:p>
    <w:p w14:paraId="2168A674" w14:textId="77777777" w:rsidR="00B1315C" w:rsidRPr="00B1315C" w:rsidRDefault="00B1315C" w:rsidP="00B1315C">
      <w:pPr>
        <w:numPr>
          <w:ilvl w:val="0"/>
          <w:numId w:val="48"/>
        </w:numPr>
      </w:pPr>
      <w:r w:rsidRPr="00B1315C">
        <w:t>Notify leadership in advance if unable to attend meetings or fulfill commitments.</w:t>
      </w:r>
    </w:p>
    <w:p w14:paraId="46C665B7" w14:textId="77777777" w:rsidR="00B1315C" w:rsidRPr="00B1315C" w:rsidRDefault="004E7789" w:rsidP="00B1315C">
      <w:r>
        <w:pict w14:anchorId="0EC06E96">
          <v:rect id="_x0000_i1026" style="width:0;height:1.5pt" o:hralign="center" o:hrstd="t" o:hr="t" fillcolor="#a0a0a0" stroked="f"/>
        </w:pict>
      </w:r>
    </w:p>
    <w:p w14:paraId="4438F273" w14:textId="77777777" w:rsidR="00B1315C" w:rsidRPr="00B1315C" w:rsidRDefault="00B1315C" w:rsidP="00B1315C">
      <w:pPr>
        <w:rPr>
          <w:b/>
          <w:bCs/>
        </w:rPr>
      </w:pPr>
      <w:r w:rsidRPr="00B1315C">
        <w:rPr>
          <w:b/>
          <w:bCs/>
        </w:rPr>
        <w:t>3. Responsibilities</w:t>
      </w:r>
    </w:p>
    <w:p w14:paraId="57B9FEDE" w14:textId="77777777" w:rsidR="00B1315C" w:rsidRPr="00B1315C" w:rsidRDefault="00B1315C" w:rsidP="00B1315C">
      <w:pPr>
        <w:numPr>
          <w:ilvl w:val="0"/>
          <w:numId w:val="49"/>
        </w:numPr>
      </w:pPr>
      <w:r w:rsidRPr="00B1315C">
        <w:t>Contribute to the planning, development, and evaluation of statewide dairy programming.</w:t>
      </w:r>
    </w:p>
    <w:p w14:paraId="1573635E" w14:textId="77777777" w:rsidR="00B1315C" w:rsidRPr="00B1315C" w:rsidRDefault="00B1315C" w:rsidP="00B1315C">
      <w:pPr>
        <w:numPr>
          <w:ilvl w:val="0"/>
          <w:numId w:val="49"/>
        </w:numPr>
      </w:pPr>
      <w:r w:rsidRPr="00B1315C">
        <w:t>Assist in creating opportunities that promote youth education, leadership, and engagement.</w:t>
      </w:r>
    </w:p>
    <w:p w14:paraId="06B7C307" w14:textId="77777777" w:rsidR="00B1315C" w:rsidRPr="00B1315C" w:rsidRDefault="00B1315C" w:rsidP="00B1315C">
      <w:pPr>
        <w:numPr>
          <w:ilvl w:val="0"/>
          <w:numId w:val="49"/>
        </w:numPr>
      </w:pPr>
      <w:r w:rsidRPr="00B1315C">
        <w:t>Support the implementation of events, contests, and educational initiatives.</w:t>
      </w:r>
    </w:p>
    <w:p w14:paraId="52C187A8" w14:textId="77777777" w:rsidR="00B1315C" w:rsidRPr="00B1315C" w:rsidRDefault="00B1315C" w:rsidP="00B1315C">
      <w:pPr>
        <w:numPr>
          <w:ilvl w:val="0"/>
          <w:numId w:val="49"/>
        </w:numPr>
      </w:pPr>
      <w:r w:rsidRPr="00B1315C">
        <w:t>Share ideas, resources, and feedback to strengthen programming.</w:t>
      </w:r>
    </w:p>
    <w:p w14:paraId="657E2700" w14:textId="77777777" w:rsidR="00B1315C" w:rsidRPr="00B1315C" w:rsidRDefault="00B1315C" w:rsidP="00B1315C">
      <w:pPr>
        <w:numPr>
          <w:ilvl w:val="0"/>
          <w:numId w:val="49"/>
        </w:numPr>
      </w:pPr>
      <w:r w:rsidRPr="00B1315C">
        <w:t>Follow through on assigned tasks and meet agreed-upon deadlines.</w:t>
      </w:r>
    </w:p>
    <w:p w14:paraId="33AB0537" w14:textId="77777777" w:rsidR="00B1315C" w:rsidRPr="00B1315C" w:rsidRDefault="004E7789" w:rsidP="00B1315C">
      <w:r>
        <w:pict w14:anchorId="075F2DDD">
          <v:rect id="_x0000_i1027" style="width:0;height:1.5pt" o:hralign="center" o:hrstd="t" o:hr="t" fillcolor="#a0a0a0" stroked="f"/>
        </w:pict>
      </w:r>
    </w:p>
    <w:p w14:paraId="42F3DD21" w14:textId="77777777" w:rsidR="00B1315C" w:rsidRPr="00B1315C" w:rsidRDefault="00B1315C" w:rsidP="00B1315C">
      <w:pPr>
        <w:rPr>
          <w:b/>
          <w:bCs/>
        </w:rPr>
      </w:pPr>
      <w:r w:rsidRPr="00B1315C">
        <w:rPr>
          <w:b/>
          <w:bCs/>
        </w:rPr>
        <w:t>4. Communication</w:t>
      </w:r>
    </w:p>
    <w:p w14:paraId="20772623" w14:textId="77777777" w:rsidR="00B1315C" w:rsidRPr="00B1315C" w:rsidRDefault="00B1315C" w:rsidP="00B1315C">
      <w:pPr>
        <w:numPr>
          <w:ilvl w:val="0"/>
          <w:numId w:val="50"/>
        </w:numPr>
      </w:pPr>
      <w:r w:rsidRPr="00B1315C">
        <w:t>Communicate respectfully, clearly, and in a timely manner.</w:t>
      </w:r>
    </w:p>
    <w:p w14:paraId="15FEDCD1" w14:textId="77777777" w:rsidR="00B1315C" w:rsidRPr="00B1315C" w:rsidRDefault="00B1315C" w:rsidP="00B1315C">
      <w:pPr>
        <w:numPr>
          <w:ilvl w:val="0"/>
          <w:numId w:val="50"/>
        </w:numPr>
      </w:pPr>
      <w:r w:rsidRPr="00B1315C">
        <w:t>Respond to emails and messages related to committee work promptly.</w:t>
      </w:r>
    </w:p>
    <w:p w14:paraId="6D69F811" w14:textId="77777777" w:rsidR="00B1315C" w:rsidRPr="00B1315C" w:rsidRDefault="00B1315C" w:rsidP="00B1315C">
      <w:pPr>
        <w:numPr>
          <w:ilvl w:val="0"/>
          <w:numId w:val="50"/>
        </w:numPr>
      </w:pPr>
      <w:r w:rsidRPr="00B1315C">
        <w:t>Actively listen and engage in constructive dialogue during meetings.</w:t>
      </w:r>
    </w:p>
    <w:p w14:paraId="155EA295" w14:textId="77777777" w:rsidR="00B1315C" w:rsidRPr="00B1315C" w:rsidRDefault="00B1315C" w:rsidP="00B1315C">
      <w:pPr>
        <w:numPr>
          <w:ilvl w:val="0"/>
          <w:numId w:val="50"/>
        </w:numPr>
      </w:pPr>
      <w:r w:rsidRPr="00B1315C">
        <w:t>Share updates, progress, and challenges with the committee as appropriate.</w:t>
      </w:r>
    </w:p>
    <w:p w14:paraId="6A8FF216" w14:textId="77777777" w:rsidR="00B1315C" w:rsidRPr="00B1315C" w:rsidRDefault="00B1315C" w:rsidP="00B1315C">
      <w:pPr>
        <w:numPr>
          <w:ilvl w:val="0"/>
          <w:numId w:val="50"/>
        </w:numPr>
      </w:pPr>
      <w:r w:rsidRPr="00B1315C">
        <w:t>Maintain professionalism in all forms of communication.</w:t>
      </w:r>
    </w:p>
    <w:p w14:paraId="4FA8BBCA" w14:textId="56215CE2" w:rsidR="00B1315C" w:rsidRPr="00B1315C" w:rsidRDefault="004E7789" w:rsidP="00B1315C">
      <w:r>
        <w:pict w14:anchorId="696F21B1">
          <v:rect id="_x0000_i1028" style="width:0;height:1.5pt" o:hralign="center" o:hrstd="t" o:hr="t" fillcolor="#a0a0a0" stroked="f"/>
        </w:pict>
      </w:r>
    </w:p>
    <w:p w14:paraId="17391A37" w14:textId="4ED28D56" w:rsidR="00B1315C" w:rsidRPr="00B1315C" w:rsidRDefault="00DC222C" w:rsidP="00B1315C">
      <w:pPr>
        <w:rPr>
          <w:b/>
          <w:bCs/>
        </w:rPr>
      </w:pPr>
      <w:r>
        <w:rPr>
          <w:b/>
          <w:bCs/>
        </w:rPr>
        <w:t>5</w:t>
      </w:r>
      <w:r w:rsidR="00B1315C" w:rsidRPr="00B1315C">
        <w:rPr>
          <w:b/>
          <w:bCs/>
        </w:rPr>
        <w:t>. Commitment to Michigan 4-H Values</w:t>
      </w:r>
    </w:p>
    <w:p w14:paraId="04AF5DB1" w14:textId="77777777" w:rsidR="00B1315C" w:rsidRPr="00B1315C" w:rsidRDefault="00B1315C" w:rsidP="00B1315C">
      <w:r w:rsidRPr="00B1315C">
        <w:t>All members are expected to uphold the values of Michigan 4-H by:</w:t>
      </w:r>
    </w:p>
    <w:p w14:paraId="56A9FB22" w14:textId="77777777" w:rsidR="00B1315C" w:rsidRPr="00B1315C" w:rsidRDefault="00B1315C" w:rsidP="00B1315C">
      <w:pPr>
        <w:numPr>
          <w:ilvl w:val="0"/>
          <w:numId w:val="53"/>
        </w:numPr>
      </w:pPr>
      <w:r w:rsidRPr="00B1315C">
        <w:t>Creating a safe, inclusive, and welcoming environment</w:t>
      </w:r>
    </w:p>
    <w:p w14:paraId="52142B28" w14:textId="77777777" w:rsidR="00B1315C" w:rsidRPr="00B1315C" w:rsidRDefault="00B1315C" w:rsidP="00B1315C">
      <w:pPr>
        <w:numPr>
          <w:ilvl w:val="0"/>
          <w:numId w:val="53"/>
        </w:numPr>
      </w:pPr>
      <w:r w:rsidRPr="00B1315C">
        <w:t>Promoting positive youth development</w:t>
      </w:r>
    </w:p>
    <w:p w14:paraId="6AC87545" w14:textId="77777777" w:rsidR="00B1315C" w:rsidRPr="00B1315C" w:rsidRDefault="00B1315C" w:rsidP="00B1315C">
      <w:pPr>
        <w:numPr>
          <w:ilvl w:val="0"/>
          <w:numId w:val="53"/>
        </w:numPr>
      </w:pPr>
      <w:r w:rsidRPr="00B1315C">
        <w:t>Acting with honesty, fairness, and respect</w:t>
      </w:r>
    </w:p>
    <w:p w14:paraId="2747CCCE" w14:textId="77777777" w:rsidR="00B1315C" w:rsidRDefault="00B1315C" w:rsidP="00B1315C">
      <w:pPr>
        <w:numPr>
          <w:ilvl w:val="0"/>
          <w:numId w:val="53"/>
        </w:numPr>
      </w:pPr>
      <w:r w:rsidRPr="00B1315C">
        <w:t>Supporting educational and research-based programming</w:t>
      </w:r>
    </w:p>
    <w:p w14:paraId="74C4A589" w14:textId="67E5B719" w:rsidR="003B745D" w:rsidRPr="00B1315C" w:rsidRDefault="004E7789" w:rsidP="003B745D">
      <w:r>
        <w:pict w14:anchorId="370F7AC5">
          <v:rect id="_x0000_i1029" style="width:0;height:1.5pt" o:hralign="center" o:hrstd="t" o:hr="t" fillcolor="#a0a0a0" stroked="f"/>
        </w:pict>
      </w:r>
    </w:p>
    <w:p w14:paraId="67132393" w14:textId="4D48FC28" w:rsidR="00B1315C" w:rsidRPr="00550788" w:rsidRDefault="00DC222C" w:rsidP="00DA7D74">
      <w:pPr>
        <w:rPr>
          <w:b/>
          <w:bCs/>
        </w:rPr>
      </w:pPr>
      <w:r>
        <w:rPr>
          <w:b/>
          <w:bCs/>
        </w:rPr>
        <w:lastRenderedPageBreak/>
        <w:t>6</w:t>
      </w:r>
      <w:r w:rsidR="00550788" w:rsidRPr="00550788">
        <w:rPr>
          <w:b/>
          <w:bCs/>
        </w:rPr>
        <w:t xml:space="preserve">. Program Specific Expectations </w:t>
      </w:r>
    </w:p>
    <w:p w14:paraId="40E6F0BD" w14:textId="538E2024" w:rsidR="00DC222C" w:rsidRDefault="00C9717E" w:rsidP="00DE09DC">
      <w:pPr>
        <w:pStyle w:val="ListParagraph"/>
        <w:numPr>
          <w:ilvl w:val="0"/>
          <w:numId w:val="54"/>
        </w:numPr>
        <w:ind w:left="720"/>
      </w:pPr>
      <w:r>
        <w:t>Help</w:t>
      </w:r>
      <w:r w:rsidR="009229E9">
        <w:t xml:space="preserve"> plan and </w:t>
      </w:r>
      <w:r w:rsidR="00E9726F">
        <w:t>execute the MI 4-H Dairy Conference each year</w:t>
      </w:r>
    </w:p>
    <w:p w14:paraId="62F313E5" w14:textId="77777777" w:rsidR="002962A2" w:rsidRDefault="002962A2" w:rsidP="00DE09DC">
      <w:pPr>
        <w:pStyle w:val="ListParagraph"/>
      </w:pPr>
    </w:p>
    <w:p w14:paraId="38CCDCD8" w14:textId="453EF8D2" w:rsidR="00E9726F" w:rsidRDefault="00C9717E" w:rsidP="00DE09DC">
      <w:pPr>
        <w:pStyle w:val="ListParagraph"/>
        <w:numPr>
          <w:ilvl w:val="0"/>
          <w:numId w:val="54"/>
        </w:numPr>
        <w:ind w:left="720"/>
      </w:pPr>
      <w:r>
        <w:t>Help</w:t>
      </w:r>
      <w:r w:rsidR="00E9726F">
        <w:t xml:space="preserve"> assist with other statewide 4-H dairy programs as needed from the 4-H Dairy Educator </w:t>
      </w:r>
    </w:p>
    <w:p w14:paraId="74EE6527" w14:textId="4F8BB722" w:rsidR="00DC222C" w:rsidRPr="00B1315C" w:rsidRDefault="00DC222C" w:rsidP="00DE09DC">
      <w:pPr>
        <w:ind w:left="720"/>
        <w:rPr>
          <w:b/>
          <w:bCs/>
        </w:rPr>
      </w:pPr>
      <w:r>
        <w:rPr>
          <w:b/>
          <w:bCs/>
        </w:rPr>
        <w:t>7</w:t>
      </w:r>
      <w:r w:rsidRPr="00B1315C">
        <w:rPr>
          <w:b/>
          <w:bCs/>
        </w:rPr>
        <w:t>. Youth Member Expectations</w:t>
      </w:r>
    </w:p>
    <w:p w14:paraId="78AB865F" w14:textId="77777777" w:rsidR="00DC222C" w:rsidRPr="00B1315C" w:rsidRDefault="00DC222C" w:rsidP="00DE09DC">
      <w:pPr>
        <w:numPr>
          <w:ilvl w:val="0"/>
          <w:numId w:val="51"/>
        </w:numPr>
      </w:pPr>
      <w:r w:rsidRPr="00B1315C">
        <w:t>Actively share ideas and perspectives to help shape programming.</w:t>
      </w:r>
    </w:p>
    <w:p w14:paraId="674ED86E" w14:textId="77777777" w:rsidR="00DC222C" w:rsidRPr="00B1315C" w:rsidRDefault="00DC222C" w:rsidP="00DE09DC">
      <w:pPr>
        <w:numPr>
          <w:ilvl w:val="0"/>
          <w:numId w:val="51"/>
        </w:numPr>
      </w:pPr>
      <w:r w:rsidRPr="00B1315C">
        <w:t>Serve as a representative of youth voice across Michigan 4-H dairy programs.</w:t>
      </w:r>
    </w:p>
    <w:p w14:paraId="56D1DFC8" w14:textId="77777777" w:rsidR="00DC222C" w:rsidRPr="00B1315C" w:rsidRDefault="00DC222C" w:rsidP="00DE09DC">
      <w:pPr>
        <w:numPr>
          <w:ilvl w:val="0"/>
          <w:numId w:val="51"/>
        </w:numPr>
      </w:pPr>
      <w:r w:rsidRPr="00B1315C">
        <w:t>Take initiative in leadership roles and opportunities within the committee.</w:t>
      </w:r>
    </w:p>
    <w:p w14:paraId="4C82E41B" w14:textId="77777777" w:rsidR="00DC222C" w:rsidRPr="00B1315C" w:rsidRDefault="00DC222C" w:rsidP="00DE09DC">
      <w:pPr>
        <w:numPr>
          <w:ilvl w:val="0"/>
          <w:numId w:val="51"/>
        </w:numPr>
      </w:pPr>
      <w:r w:rsidRPr="00B1315C">
        <w:t>Engage respectfully with adult partners and fellow youth members.</w:t>
      </w:r>
    </w:p>
    <w:p w14:paraId="5475C197" w14:textId="77777777" w:rsidR="00DC222C" w:rsidRPr="00B1315C" w:rsidRDefault="00DC222C" w:rsidP="00DE09DC">
      <w:pPr>
        <w:numPr>
          <w:ilvl w:val="0"/>
          <w:numId w:val="51"/>
        </w:numPr>
      </w:pPr>
      <w:r w:rsidRPr="00B1315C">
        <w:t>Commit to personal growth, learning, and skill development.</w:t>
      </w:r>
    </w:p>
    <w:p w14:paraId="44909945" w14:textId="77777777" w:rsidR="00DC222C" w:rsidRPr="00B1315C" w:rsidRDefault="004E7789" w:rsidP="00DC222C">
      <w:r>
        <w:pict w14:anchorId="6AA22624">
          <v:rect id="_x0000_i1030" style="width:0;height:1.5pt" o:hralign="center" o:hrstd="t" o:hr="t" fillcolor="#a0a0a0" stroked="f"/>
        </w:pict>
      </w:r>
    </w:p>
    <w:p w14:paraId="7A54B69E" w14:textId="4091A89C" w:rsidR="00DC222C" w:rsidRPr="00B1315C" w:rsidRDefault="00DC222C" w:rsidP="00DC222C">
      <w:pPr>
        <w:rPr>
          <w:b/>
          <w:bCs/>
        </w:rPr>
      </w:pPr>
      <w:r>
        <w:rPr>
          <w:b/>
          <w:bCs/>
        </w:rPr>
        <w:t>8</w:t>
      </w:r>
      <w:r w:rsidRPr="00B1315C">
        <w:rPr>
          <w:b/>
          <w:bCs/>
        </w:rPr>
        <w:t>. Adult Member Expectations</w:t>
      </w:r>
    </w:p>
    <w:p w14:paraId="1EEEC157" w14:textId="77777777" w:rsidR="00DC222C" w:rsidRPr="00B1315C" w:rsidRDefault="00DC222C" w:rsidP="00DC222C">
      <w:pPr>
        <w:numPr>
          <w:ilvl w:val="0"/>
          <w:numId w:val="52"/>
        </w:numPr>
      </w:pPr>
      <w:r w:rsidRPr="00B1315C">
        <w:t>Serve as mentors and supporters of youth members.</w:t>
      </w:r>
    </w:p>
    <w:p w14:paraId="487BD67C" w14:textId="77777777" w:rsidR="00DC222C" w:rsidRPr="00B1315C" w:rsidRDefault="00DC222C" w:rsidP="00DC222C">
      <w:pPr>
        <w:numPr>
          <w:ilvl w:val="0"/>
          <w:numId w:val="52"/>
        </w:numPr>
      </w:pPr>
      <w:r w:rsidRPr="00B1315C">
        <w:t>Ensure youth voice is encouraged, respected, and meaningfully included in decision-making.</w:t>
      </w:r>
    </w:p>
    <w:p w14:paraId="51E02F82" w14:textId="77777777" w:rsidR="00DC222C" w:rsidRPr="00B1315C" w:rsidRDefault="00DC222C" w:rsidP="00DC222C">
      <w:pPr>
        <w:numPr>
          <w:ilvl w:val="0"/>
          <w:numId w:val="52"/>
        </w:numPr>
      </w:pPr>
      <w:r w:rsidRPr="00B1315C">
        <w:t>Provide guidance while allowing youth to lead and contribute.</w:t>
      </w:r>
    </w:p>
    <w:p w14:paraId="208B6D9D" w14:textId="77777777" w:rsidR="00DC222C" w:rsidRPr="00B1315C" w:rsidRDefault="00DC222C" w:rsidP="00DC222C">
      <w:pPr>
        <w:numPr>
          <w:ilvl w:val="0"/>
          <w:numId w:val="52"/>
        </w:numPr>
      </w:pPr>
      <w:r w:rsidRPr="00B1315C">
        <w:t>Share expertise and resources to strengthen programming efforts.</w:t>
      </w:r>
    </w:p>
    <w:p w14:paraId="1FF8DC48" w14:textId="77777777" w:rsidR="00DC222C" w:rsidRPr="00B1315C" w:rsidRDefault="00DC222C" w:rsidP="00DC222C">
      <w:pPr>
        <w:numPr>
          <w:ilvl w:val="0"/>
          <w:numId w:val="52"/>
        </w:numPr>
      </w:pPr>
      <w:r w:rsidRPr="00B1315C">
        <w:t>Model positive youth development principles in all interactions.</w:t>
      </w:r>
    </w:p>
    <w:p w14:paraId="20752225" w14:textId="29276B22" w:rsidR="00DC222C" w:rsidRPr="00DA7D74" w:rsidRDefault="004E7789" w:rsidP="00DC222C">
      <w:r>
        <w:pict w14:anchorId="699E31EE">
          <v:rect id="_x0000_i1031" style="width:0;height:1.5pt" o:hralign="center" o:hrstd="t" o:hr="t" fillcolor="#a0a0a0" stroked="f"/>
        </w:pict>
      </w:r>
    </w:p>
    <w:p w14:paraId="39285DCE" w14:textId="3DE58411" w:rsidR="00375B22" w:rsidRPr="002962A2" w:rsidRDefault="00375B22" w:rsidP="00375B22">
      <w:pPr>
        <w:ind w:left="720"/>
        <w:jc w:val="center"/>
        <w:rPr>
          <w:b/>
          <w:bCs/>
          <w:sz w:val="36"/>
          <w:szCs w:val="36"/>
          <w:u w:val="single"/>
        </w:rPr>
      </w:pPr>
      <w:r w:rsidRPr="002962A2">
        <w:rPr>
          <w:b/>
          <w:bCs/>
          <w:sz w:val="36"/>
          <w:szCs w:val="36"/>
          <w:u w:val="single"/>
        </w:rPr>
        <w:t>Members</w:t>
      </w:r>
      <w:r w:rsidR="007301FD" w:rsidRPr="002962A2">
        <w:rPr>
          <w:b/>
          <w:bCs/>
          <w:sz w:val="36"/>
          <w:szCs w:val="36"/>
          <w:u w:val="single"/>
        </w:rPr>
        <w:t>hip</w:t>
      </w:r>
    </w:p>
    <w:p w14:paraId="5CA3741D" w14:textId="77777777" w:rsidR="00375B22" w:rsidRPr="00375B22" w:rsidRDefault="00375B22" w:rsidP="007301FD">
      <w:pPr>
        <w:pStyle w:val="ListParagraph"/>
        <w:numPr>
          <w:ilvl w:val="0"/>
          <w:numId w:val="46"/>
        </w:numPr>
      </w:pPr>
      <w:r w:rsidRPr="00375B22">
        <w:t>Membership is open to 4-H youth ages 13-18 (as of January 1st of the current program year) and MI 4-H gold level volunteers in the dairy project area.</w:t>
      </w:r>
    </w:p>
    <w:p w14:paraId="05AA52EE" w14:textId="1AD32A45" w:rsidR="00375B22" w:rsidRPr="00375B22" w:rsidRDefault="00375B22" w:rsidP="007301FD">
      <w:pPr>
        <w:pStyle w:val="ListParagraph"/>
        <w:numPr>
          <w:ilvl w:val="0"/>
          <w:numId w:val="46"/>
        </w:numPr>
      </w:pPr>
      <w:r w:rsidRPr="00375B22">
        <w:t xml:space="preserve">All youth and volunteers in the </w:t>
      </w:r>
      <w:r w:rsidR="007301FD">
        <w:t xml:space="preserve">MI 4-H </w:t>
      </w:r>
      <w:r w:rsidRPr="00375B22">
        <w:t>dairy project area will be notified of the application availability.</w:t>
      </w:r>
    </w:p>
    <w:p w14:paraId="723C387E" w14:textId="77777777" w:rsidR="00375B22" w:rsidRPr="00375B22" w:rsidRDefault="00375B22" w:rsidP="007301FD">
      <w:pPr>
        <w:pStyle w:val="ListParagraph"/>
        <w:numPr>
          <w:ilvl w:val="0"/>
          <w:numId w:val="46"/>
        </w:numPr>
      </w:pPr>
      <w:r w:rsidRPr="00375B22">
        <w:t>Applications are due by April 30th, 2026. All members must re-apply after their term is completed if they want to continue on the committee. </w:t>
      </w:r>
    </w:p>
    <w:p w14:paraId="0B503748" w14:textId="72903E17" w:rsidR="00375B22" w:rsidRPr="00375B22" w:rsidRDefault="00375B22" w:rsidP="007301FD">
      <w:pPr>
        <w:pStyle w:val="ListParagraph"/>
        <w:numPr>
          <w:ilvl w:val="0"/>
          <w:numId w:val="46"/>
        </w:numPr>
      </w:pPr>
      <w:r w:rsidRPr="00375B22">
        <w:t xml:space="preserve">After the applications are due, a group of dairy industry professionals will review </w:t>
      </w:r>
      <w:r w:rsidR="007301FD">
        <w:t xml:space="preserve">all </w:t>
      </w:r>
      <w:r w:rsidRPr="00375B22">
        <w:t>applications. </w:t>
      </w:r>
    </w:p>
    <w:p w14:paraId="1F65823A" w14:textId="6DB4346D" w:rsidR="00375B22" w:rsidRDefault="007301FD" w:rsidP="007301FD">
      <w:pPr>
        <w:pStyle w:val="ListParagraph"/>
        <w:numPr>
          <w:ilvl w:val="0"/>
          <w:numId w:val="46"/>
        </w:numPr>
      </w:pPr>
      <w:r>
        <w:t>Both adult and youth c</w:t>
      </w:r>
      <w:r w:rsidR="00375B22" w:rsidRPr="00375B22">
        <w:t>ommittee members will be chosen by the group of dairy industry professionals. </w:t>
      </w:r>
    </w:p>
    <w:p w14:paraId="60482EB2" w14:textId="0F1E0335" w:rsidR="007301FD" w:rsidRPr="00375B22" w:rsidRDefault="007301FD" w:rsidP="007301FD">
      <w:pPr>
        <w:pStyle w:val="ListParagraph"/>
        <w:numPr>
          <w:ilvl w:val="0"/>
          <w:numId w:val="46"/>
        </w:numPr>
      </w:pPr>
      <w:r w:rsidRPr="00375B22">
        <w:t xml:space="preserve">Members will serve on the committee for two-year terms. </w:t>
      </w:r>
    </w:p>
    <w:p w14:paraId="14419FF9" w14:textId="77777777" w:rsidR="00375B22" w:rsidRPr="00375B22" w:rsidRDefault="00375B22" w:rsidP="007301FD">
      <w:pPr>
        <w:pStyle w:val="ListParagraph"/>
        <w:numPr>
          <w:ilvl w:val="0"/>
          <w:numId w:val="46"/>
        </w:numPr>
      </w:pPr>
      <w:r w:rsidRPr="00375B22">
        <w:t>There will be a maximum of 15 members on the committee.</w:t>
      </w:r>
    </w:p>
    <w:p w14:paraId="50366826" w14:textId="7B64DABF" w:rsidR="007301FD" w:rsidRDefault="007301FD" w:rsidP="007301FD">
      <w:pPr>
        <w:pStyle w:val="ListParagraph"/>
        <w:numPr>
          <w:ilvl w:val="0"/>
          <w:numId w:val="46"/>
        </w:numPr>
      </w:pPr>
      <w:r>
        <w:t xml:space="preserve">The committee will utilize youth voices and be a youth-majority committee </w:t>
      </w:r>
    </w:p>
    <w:p w14:paraId="34A2D013" w14:textId="6A015568" w:rsidR="00375B22" w:rsidRPr="00375B22" w:rsidRDefault="00375B22" w:rsidP="007301FD">
      <w:pPr>
        <w:pStyle w:val="ListParagraph"/>
        <w:numPr>
          <w:ilvl w:val="1"/>
          <w:numId w:val="46"/>
        </w:numPr>
      </w:pPr>
      <w:r w:rsidRPr="00375B22">
        <w:lastRenderedPageBreak/>
        <w:t>8 members will be youth, and 7 members will be adults.</w:t>
      </w:r>
    </w:p>
    <w:p w14:paraId="651540B7" w14:textId="476E71DC" w:rsidR="00375B22" w:rsidRDefault="00375B22" w:rsidP="007301FD">
      <w:pPr>
        <w:pStyle w:val="ListParagraph"/>
        <w:numPr>
          <w:ilvl w:val="0"/>
          <w:numId w:val="46"/>
        </w:numPr>
      </w:pPr>
      <w:commentRangeStart w:id="2"/>
      <w:r w:rsidRPr="00375B22">
        <w:t xml:space="preserve">Two youth members </w:t>
      </w:r>
      <w:r w:rsidR="00813A1D">
        <w:t xml:space="preserve">and one adult member </w:t>
      </w:r>
      <w:r w:rsidRPr="00375B22">
        <w:t xml:space="preserve">will </w:t>
      </w:r>
      <w:r w:rsidR="002962A2">
        <w:t>be chosen</w:t>
      </w:r>
      <w:r w:rsidRPr="00375B22">
        <w:t xml:space="preserve"> at-large</w:t>
      </w:r>
      <w:r w:rsidR="002962A2">
        <w:t>.</w:t>
      </w:r>
      <w:r w:rsidRPr="00375B22">
        <w:t xml:space="preserve"> </w:t>
      </w:r>
      <w:r w:rsidR="002962A2">
        <w:t>O</w:t>
      </w:r>
      <w:commentRangeStart w:id="3"/>
      <w:r w:rsidRPr="00375B22">
        <w:t xml:space="preserve">ne youth member </w:t>
      </w:r>
      <w:r w:rsidR="002962A2">
        <w:t xml:space="preserve">and one adult member </w:t>
      </w:r>
      <w:r w:rsidRPr="00375B22">
        <w:t xml:space="preserve">will </w:t>
      </w:r>
      <w:commentRangeEnd w:id="3"/>
      <w:r w:rsidR="001E65CD" w:rsidRPr="00375B22">
        <w:rPr>
          <w:rStyle w:val="CommentReference"/>
          <w:sz w:val="24"/>
          <w:szCs w:val="24"/>
        </w:rPr>
        <w:commentReference w:id="3"/>
      </w:r>
      <w:r w:rsidRPr="00375B22">
        <w:t>be selected from</w:t>
      </w:r>
      <w:r w:rsidR="007301FD">
        <w:t xml:space="preserve"> each of</w:t>
      </w:r>
      <w:r w:rsidRPr="00375B22">
        <w:t xml:space="preserve"> the six regions. </w:t>
      </w:r>
      <w:commentRangeEnd w:id="2"/>
      <w:r w:rsidR="007871DF">
        <w:rPr>
          <w:rStyle w:val="CommentReference"/>
          <w:sz w:val="24"/>
          <w:szCs w:val="24"/>
        </w:rPr>
        <w:commentReference w:id="2"/>
      </w:r>
    </w:p>
    <w:p w14:paraId="7D8A1D8D" w14:textId="794974F4" w:rsidR="00DE09DC" w:rsidRDefault="00DE09DC" w:rsidP="007301FD">
      <w:pPr>
        <w:pStyle w:val="ListParagraph"/>
        <w:numPr>
          <w:ilvl w:val="0"/>
          <w:numId w:val="46"/>
        </w:numPr>
      </w:pPr>
      <w:r>
        <w:t xml:space="preserve">The region that each applicant is applying for must be the region that they are currently enrolled and approved in through 4-H Online. </w:t>
      </w:r>
    </w:p>
    <w:p w14:paraId="1E4EC0DE" w14:textId="5EC97C39" w:rsidR="003B636A" w:rsidRDefault="003B636A" w:rsidP="007301FD">
      <w:pPr>
        <w:pStyle w:val="ListParagraph"/>
        <w:numPr>
          <w:ilvl w:val="0"/>
          <w:numId w:val="46"/>
        </w:numPr>
      </w:pPr>
      <w:r>
        <w:t xml:space="preserve">There will be one adult position </w:t>
      </w:r>
      <w:r w:rsidR="00217BFE">
        <w:t xml:space="preserve">that </w:t>
      </w:r>
      <w:r w:rsidR="00D57267">
        <w:t>w</w:t>
      </w:r>
      <w:r w:rsidR="003D1A27">
        <w:t>ill double as</w:t>
      </w:r>
      <w:r w:rsidR="00217BFE">
        <w:t xml:space="preserve"> </w:t>
      </w:r>
      <w:r w:rsidR="002A5E05">
        <w:t>a</w:t>
      </w:r>
      <w:r w:rsidR="00217BFE">
        <w:t xml:space="preserve"> historical </w:t>
      </w:r>
      <w:r w:rsidR="002A5E05">
        <w:t xml:space="preserve">committee </w:t>
      </w:r>
      <w:r w:rsidR="00217BFE">
        <w:t xml:space="preserve">member. This </w:t>
      </w:r>
      <w:r w:rsidR="002A5E05">
        <w:t xml:space="preserve">position </w:t>
      </w:r>
      <w:r w:rsidR="00217BFE">
        <w:t xml:space="preserve">will be someone who has previously served on the </w:t>
      </w:r>
      <w:r w:rsidR="002A5E05">
        <w:t xml:space="preserve">Dairy Programming Committee before </w:t>
      </w:r>
      <w:r w:rsidR="00813A1D">
        <w:t>its</w:t>
      </w:r>
      <w:r w:rsidR="002A5E05">
        <w:t xml:space="preserve"> official </w:t>
      </w:r>
      <w:commentRangeStart w:id="4"/>
      <w:commentRangeStart w:id="5"/>
      <w:r w:rsidR="002A5E05">
        <w:t>di</w:t>
      </w:r>
      <w:commentRangeEnd w:id="4"/>
      <w:r w:rsidR="00893255">
        <w:rPr>
          <w:rStyle w:val="CommentReference"/>
          <w:sz w:val="24"/>
          <w:szCs w:val="24"/>
        </w:rPr>
        <w:commentReference w:id="4"/>
      </w:r>
      <w:commentRangeEnd w:id="5"/>
      <w:r w:rsidR="00893255">
        <w:rPr>
          <w:rStyle w:val="CommentReference"/>
          <w:sz w:val="24"/>
          <w:szCs w:val="24"/>
        </w:rPr>
        <w:commentReference w:id="5"/>
      </w:r>
      <w:r w:rsidR="00813A1D">
        <w:t>ssolution</w:t>
      </w:r>
      <w:r w:rsidR="002A5E05">
        <w:t xml:space="preserve"> in 2026. </w:t>
      </w:r>
    </w:p>
    <w:p w14:paraId="0B8B7E8F" w14:textId="36ABE9D8" w:rsidR="00813A1D" w:rsidRDefault="00813A1D" w:rsidP="007301FD">
      <w:pPr>
        <w:pStyle w:val="ListParagraph"/>
        <w:numPr>
          <w:ilvl w:val="0"/>
          <w:numId w:val="46"/>
        </w:numPr>
      </w:pPr>
      <w:r>
        <w:t xml:space="preserve">At the application deadline, if there is not an applicant or an applicant that is deemed acceptable by the selection committee from one or more regions, then those committee spots from those regions will remain open until they can be filled. </w:t>
      </w:r>
    </w:p>
    <w:p w14:paraId="3492815F" w14:textId="77777777" w:rsidR="003D1A27" w:rsidRDefault="003D1A27" w:rsidP="00EF0D3A">
      <w:pPr>
        <w:pStyle w:val="ListParagraph"/>
        <w:jc w:val="center"/>
        <w:rPr>
          <w:b/>
          <w:bCs/>
          <w:sz w:val="28"/>
          <w:szCs w:val="28"/>
          <w:u w:val="single"/>
        </w:rPr>
      </w:pPr>
    </w:p>
    <w:p w14:paraId="1027FC56" w14:textId="7C7BCDC9" w:rsidR="00EF0D3A" w:rsidRPr="006373E0" w:rsidRDefault="00EF0D3A" w:rsidP="00EF0D3A">
      <w:pPr>
        <w:pStyle w:val="ListParagraph"/>
        <w:jc w:val="center"/>
        <w:rPr>
          <w:b/>
          <w:bCs/>
          <w:sz w:val="28"/>
          <w:szCs w:val="28"/>
          <w:u w:val="single"/>
        </w:rPr>
      </w:pPr>
      <w:commentRangeStart w:id="6"/>
      <w:r w:rsidRPr="006373E0">
        <w:rPr>
          <w:b/>
          <w:bCs/>
          <w:sz w:val="28"/>
          <w:szCs w:val="28"/>
          <w:u w:val="single"/>
        </w:rPr>
        <w:t>Committee Member Regions</w:t>
      </w:r>
      <w:commentRangeEnd w:id="6"/>
      <w:r w:rsidR="00893255" w:rsidRPr="006373E0">
        <w:rPr>
          <w:rStyle w:val="CommentReference"/>
          <w:b/>
          <w:bCs/>
          <w:sz w:val="28"/>
          <w:szCs w:val="28"/>
          <w:u w:val="single"/>
        </w:rPr>
        <w:commentReference w:id="6"/>
      </w:r>
    </w:p>
    <w:p w14:paraId="7B60A82F" w14:textId="4ED30A71" w:rsidR="00375B22" w:rsidRPr="00375B22" w:rsidRDefault="00375B22" w:rsidP="00375B22">
      <w:commentRangeStart w:id="7"/>
      <w:r w:rsidRPr="00375B22">
        <w:t>There will be one at-large adult member,</w:t>
      </w:r>
      <w:r w:rsidR="00813A1D">
        <w:t xml:space="preserve"> two at-large youth members,</w:t>
      </w:r>
      <w:r w:rsidRPr="00375B22">
        <w:t xml:space="preserve"> and one </w:t>
      </w:r>
      <w:r w:rsidR="00813A1D">
        <w:t xml:space="preserve">adult and youth </w:t>
      </w:r>
      <w:r w:rsidRPr="00375B22">
        <w:t>from each of the following geographic areas of the state:</w:t>
      </w:r>
      <w:commentRangeEnd w:id="7"/>
      <w:r w:rsidR="00893255" w:rsidRPr="00375B22">
        <w:rPr>
          <w:rStyle w:val="CommentReference"/>
          <w:sz w:val="24"/>
          <w:szCs w:val="24"/>
        </w:rPr>
        <w:commentReference w:id="7"/>
      </w:r>
    </w:p>
    <w:p w14:paraId="46210F01" w14:textId="77777777" w:rsidR="00375B22" w:rsidRPr="00375B22" w:rsidRDefault="00375B22" w:rsidP="00375B22">
      <w:pPr>
        <w:ind w:left="2880"/>
      </w:pPr>
      <w:r w:rsidRPr="00375B22">
        <w:rPr>
          <w:b/>
          <w:bCs/>
        </w:rPr>
        <w:t>Region 1</w:t>
      </w:r>
      <w:r w:rsidRPr="00375B22">
        <w:t>: Upper Peninsula</w:t>
      </w:r>
    </w:p>
    <w:p w14:paraId="7D4983FC" w14:textId="77777777" w:rsidR="00375B22" w:rsidRPr="00375B22" w:rsidRDefault="00375B22" w:rsidP="00375B22">
      <w:pPr>
        <w:ind w:left="2880"/>
      </w:pPr>
      <w:r w:rsidRPr="00375B22">
        <w:rPr>
          <w:b/>
          <w:bCs/>
        </w:rPr>
        <w:t>Region 2</w:t>
      </w:r>
      <w:r w:rsidRPr="00375B22">
        <w:t>: Emmet, Charlevoix, Cheboygan, Presque Isle, Leelanau, Antrim, Otsego, Montmorency, Alpena, Benzie, Grand Traverse, Kalkaska, Crawford, Oscoda, Alcona, Manistee, Wexford, Missaukee, Roscommon, Ogemaw, Iosco Counties</w:t>
      </w:r>
    </w:p>
    <w:p w14:paraId="08594699" w14:textId="77777777" w:rsidR="00375B22" w:rsidRPr="00375B22" w:rsidRDefault="00375B22" w:rsidP="00375B22">
      <w:pPr>
        <w:ind w:left="2880"/>
      </w:pPr>
      <w:r w:rsidRPr="00375B22">
        <w:rPr>
          <w:b/>
          <w:bCs/>
        </w:rPr>
        <w:t>Region 3</w:t>
      </w:r>
      <w:r w:rsidRPr="00375B22">
        <w:t>: Mason, Lake, Osceola, Oceana, Newaygo, Mecosta, Muskegon, Montcalm, Ottawa, Kent, Ionia, Counties</w:t>
      </w:r>
    </w:p>
    <w:p w14:paraId="63F60C5C" w14:textId="3538CF7F" w:rsidR="00375B22" w:rsidRPr="00375B22" w:rsidRDefault="00375B22" w:rsidP="00375B22">
      <w:pPr>
        <w:ind w:left="2880"/>
      </w:pPr>
      <w:r w:rsidRPr="00375B22">
        <w:rPr>
          <w:b/>
          <w:bCs/>
        </w:rPr>
        <w:t>Region 4</w:t>
      </w:r>
      <w:r w:rsidRPr="00375B22">
        <w:t>: Clare, Gladwin, Arenac, Isabella, Midland, Bay, Huron, Gratiot, Saginaw, Tuscola, Sanilac, Clinton, Shiawassee Counties </w:t>
      </w:r>
    </w:p>
    <w:p w14:paraId="714508C6" w14:textId="77777777" w:rsidR="00375B22" w:rsidRPr="00375B22" w:rsidRDefault="00375B22" w:rsidP="00375B22">
      <w:pPr>
        <w:ind w:left="2880"/>
      </w:pPr>
      <w:r w:rsidRPr="00375B22">
        <w:rPr>
          <w:b/>
          <w:bCs/>
        </w:rPr>
        <w:t>Region 5</w:t>
      </w:r>
      <w:r w:rsidRPr="00375B22">
        <w:t>: Allegan, Barry, Eaton, Ingham, Livingston, Van Buren, Kalamazoo, Calhoun, Berrien, Cass, St. Joseph, Branch, Hillsdale Counties </w:t>
      </w:r>
    </w:p>
    <w:p w14:paraId="006E8E97" w14:textId="77777777" w:rsidR="00375B22" w:rsidRPr="00375B22" w:rsidRDefault="00375B22" w:rsidP="00375B22">
      <w:pPr>
        <w:ind w:left="2880"/>
      </w:pPr>
      <w:r w:rsidRPr="00375B22">
        <w:rPr>
          <w:b/>
          <w:bCs/>
        </w:rPr>
        <w:t>Region 6</w:t>
      </w:r>
      <w:r w:rsidRPr="00375B22">
        <w:t>: Genesee, Lapeer, St. Clair, Ingham, Livingston, Oakland, Macomb, Jackson, Washtenaw, Wayne, Lenawee, Monroe Counties </w:t>
      </w:r>
    </w:p>
    <w:p w14:paraId="2C60F7AC" w14:textId="77777777" w:rsidR="00375B22" w:rsidRPr="00375B22" w:rsidRDefault="00375B22" w:rsidP="00375B22">
      <w:pPr>
        <w:jc w:val="center"/>
        <w:rPr>
          <w:b/>
          <w:bCs/>
          <w:sz w:val="28"/>
          <w:szCs w:val="28"/>
        </w:rPr>
      </w:pPr>
      <w:r w:rsidRPr="00375B22">
        <w:rPr>
          <w:b/>
          <w:bCs/>
          <w:sz w:val="28"/>
          <w:szCs w:val="28"/>
        </w:rPr>
        <w:br/>
      </w:r>
    </w:p>
    <w:p w14:paraId="1F0A3989" w14:textId="6FA223A9" w:rsidR="00375B22" w:rsidRPr="00375B22" w:rsidRDefault="00375B22" w:rsidP="00375B22">
      <w:pPr>
        <w:rPr>
          <w:b/>
          <w:bCs/>
          <w:sz w:val="28"/>
          <w:szCs w:val="28"/>
        </w:rPr>
      </w:pPr>
      <w:r>
        <w:rPr>
          <w:b/>
          <w:bCs/>
          <w:sz w:val="28"/>
          <w:szCs w:val="28"/>
        </w:rPr>
        <w:lastRenderedPageBreak/>
        <w:t xml:space="preserve">                      </w:t>
      </w:r>
      <w:r w:rsidRPr="00375B22">
        <w:rPr>
          <w:b/>
          <w:bCs/>
          <w:noProof/>
          <w:sz w:val="28"/>
          <w:szCs w:val="28"/>
        </w:rPr>
        <w:drawing>
          <wp:inline distT="0" distB="0" distL="0" distR="0" wp14:anchorId="0A0A1993" wp14:editId="7F75AA34">
            <wp:extent cx="6433621" cy="5403850"/>
            <wp:effectExtent l="0" t="0" r="5715" b="6350"/>
            <wp:docPr id="12302307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53087" cy="5420201"/>
                    </a:xfrm>
                    <a:prstGeom prst="rect">
                      <a:avLst/>
                    </a:prstGeom>
                    <a:noFill/>
                    <a:ln>
                      <a:noFill/>
                    </a:ln>
                  </pic:spPr>
                </pic:pic>
              </a:graphicData>
            </a:graphic>
          </wp:inline>
        </w:drawing>
      </w:r>
    </w:p>
    <w:p w14:paraId="4A25199F" w14:textId="77777777" w:rsidR="005272FC" w:rsidRDefault="005272FC" w:rsidP="007301FD">
      <w:pPr>
        <w:jc w:val="center"/>
      </w:pPr>
    </w:p>
    <w:p w14:paraId="3FBCB67F" w14:textId="54D6A92E" w:rsidR="00F34341" w:rsidRPr="002962A2" w:rsidRDefault="00F34341" w:rsidP="007301FD">
      <w:pPr>
        <w:jc w:val="center"/>
        <w:rPr>
          <w:b/>
          <w:bCs/>
          <w:sz w:val="36"/>
          <w:szCs w:val="36"/>
          <w:u w:val="single"/>
        </w:rPr>
      </w:pPr>
      <w:r w:rsidRPr="002962A2">
        <w:rPr>
          <w:b/>
          <w:bCs/>
          <w:sz w:val="36"/>
          <w:szCs w:val="36"/>
          <w:u w:val="single"/>
        </w:rPr>
        <w:t>Michigan 4-H Dairy Programming Committee</w:t>
      </w:r>
    </w:p>
    <w:p w14:paraId="45B1F6FC" w14:textId="7379DBF8" w:rsidR="00F34341" w:rsidRPr="002962A2" w:rsidRDefault="00F34341" w:rsidP="00F34341">
      <w:pPr>
        <w:jc w:val="center"/>
        <w:rPr>
          <w:b/>
          <w:bCs/>
          <w:sz w:val="36"/>
          <w:szCs w:val="36"/>
          <w:u w:val="single"/>
        </w:rPr>
      </w:pPr>
      <w:r w:rsidRPr="002962A2">
        <w:rPr>
          <w:b/>
          <w:bCs/>
          <w:sz w:val="36"/>
          <w:szCs w:val="36"/>
          <w:u w:val="single"/>
        </w:rPr>
        <w:t>Committee Application Form</w:t>
      </w:r>
    </w:p>
    <w:p w14:paraId="575CFB03" w14:textId="77777777" w:rsidR="00F34341" w:rsidRPr="00F34341" w:rsidRDefault="00F34341" w:rsidP="00F34341">
      <w:r w:rsidRPr="00F34341">
        <w:t>Thank you for your interest in serving on the Michigan 4-H Dairy Programming Committee. This committee works to support dairy youth development, strengthen educational programming, and provide guidance for statewide dairy initiatives within Michigan 4-H Youth Development.</w:t>
      </w:r>
    </w:p>
    <w:p w14:paraId="69EAF326" w14:textId="6A7ED83E" w:rsidR="00F34341" w:rsidRPr="00F34341" w:rsidRDefault="00F34341" w:rsidP="00F34341">
      <w:r w:rsidRPr="00F34341">
        <w:t>Please complete all applicable sections of the application.</w:t>
      </w:r>
      <w:r w:rsidR="002962A2">
        <w:t xml:space="preserve"> </w:t>
      </w:r>
    </w:p>
    <w:p w14:paraId="4010533A" w14:textId="77777777" w:rsidR="00DE09DC" w:rsidRDefault="00DE09DC" w:rsidP="00F34341">
      <w:pPr>
        <w:jc w:val="center"/>
        <w:rPr>
          <w:b/>
          <w:bCs/>
          <w:sz w:val="36"/>
          <w:szCs w:val="36"/>
          <w:u w:val="single"/>
        </w:rPr>
      </w:pPr>
    </w:p>
    <w:p w14:paraId="68A02B75" w14:textId="77777777" w:rsidR="00DE09DC" w:rsidRDefault="00DE09DC" w:rsidP="00F34341">
      <w:pPr>
        <w:jc w:val="center"/>
        <w:rPr>
          <w:b/>
          <w:bCs/>
          <w:sz w:val="36"/>
          <w:szCs w:val="36"/>
          <w:u w:val="single"/>
        </w:rPr>
      </w:pPr>
    </w:p>
    <w:p w14:paraId="757EEB84" w14:textId="4D559E21" w:rsidR="00F34341" w:rsidRPr="002962A2" w:rsidRDefault="00F34341" w:rsidP="00F34341">
      <w:pPr>
        <w:jc w:val="center"/>
        <w:rPr>
          <w:b/>
          <w:bCs/>
          <w:sz w:val="36"/>
          <w:szCs w:val="36"/>
          <w:u w:val="single"/>
        </w:rPr>
      </w:pPr>
      <w:r w:rsidRPr="002962A2">
        <w:rPr>
          <w:b/>
          <w:bCs/>
          <w:sz w:val="36"/>
          <w:szCs w:val="36"/>
          <w:u w:val="single"/>
        </w:rPr>
        <w:lastRenderedPageBreak/>
        <w:t>Applicant Information</w:t>
      </w:r>
    </w:p>
    <w:p w14:paraId="211E2AAE" w14:textId="23EC5809" w:rsidR="00F34341" w:rsidRPr="00F34341" w:rsidRDefault="00F34341" w:rsidP="00F34341">
      <w:r w:rsidRPr="00F34341">
        <w:rPr>
          <w:b/>
          <w:bCs/>
        </w:rPr>
        <w:t>Name</w:t>
      </w:r>
      <w:r>
        <w:rPr>
          <w:b/>
          <w:bCs/>
        </w:rPr>
        <w:t xml:space="preserve"> (First &amp; Last)</w:t>
      </w:r>
      <w:r w:rsidRPr="00F34341">
        <w:rPr>
          <w:b/>
          <w:bCs/>
        </w:rPr>
        <w:t>:</w:t>
      </w:r>
      <w:r w:rsidRPr="00F34341">
        <w:t xml:space="preserve"> ______________________________________</w:t>
      </w:r>
    </w:p>
    <w:p w14:paraId="1D581547" w14:textId="77777777" w:rsidR="00F34341" w:rsidRPr="00F34341" w:rsidRDefault="00F34341" w:rsidP="00F34341">
      <w:r w:rsidRPr="00F34341">
        <w:rPr>
          <w:b/>
          <w:bCs/>
        </w:rPr>
        <w:t>Preferred Name:</w:t>
      </w:r>
      <w:r w:rsidRPr="00F34341">
        <w:t xml:space="preserve"> _______________________________</w:t>
      </w:r>
    </w:p>
    <w:p w14:paraId="573503E2" w14:textId="77777777" w:rsidR="00F34341" w:rsidRPr="00F34341" w:rsidRDefault="00F34341" w:rsidP="00F34341">
      <w:r w:rsidRPr="00F34341">
        <w:rPr>
          <w:b/>
          <w:bCs/>
        </w:rPr>
        <w:t>Applicant Type:</w:t>
      </w:r>
      <w:r w:rsidRPr="00F34341">
        <w:br/>
        <w:t>☐ Youth Applicant</w:t>
      </w:r>
      <w:r w:rsidRPr="00F34341">
        <w:br/>
        <w:t>☐ Adult Applicant</w:t>
      </w:r>
    </w:p>
    <w:p w14:paraId="27E2CCB2" w14:textId="77777777" w:rsidR="00F34341" w:rsidRPr="00F34341" w:rsidRDefault="00F34341" w:rsidP="00F34341">
      <w:r w:rsidRPr="00F34341">
        <w:rPr>
          <w:b/>
          <w:bCs/>
        </w:rPr>
        <w:t>Phone Number:</w:t>
      </w:r>
      <w:r w:rsidRPr="00F34341">
        <w:t xml:space="preserve"> _______________________________</w:t>
      </w:r>
    </w:p>
    <w:p w14:paraId="42D3891A" w14:textId="77777777" w:rsidR="00F34341" w:rsidRPr="00F34341" w:rsidRDefault="00F34341" w:rsidP="00F34341">
      <w:r w:rsidRPr="00F34341">
        <w:rPr>
          <w:b/>
          <w:bCs/>
        </w:rPr>
        <w:t>Email Address:</w:t>
      </w:r>
      <w:r w:rsidRPr="00F34341">
        <w:t xml:space="preserve"> _______________________________</w:t>
      </w:r>
    </w:p>
    <w:p w14:paraId="5F0CF61E" w14:textId="198894D9" w:rsidR="00DE09DC" w:rsidRPr="00F34341" w:rsidRDefault="00F34341" w:rsidP="00F34341">
      <w:r w:rsidRPr="00F34341">
        <w:rPr>
          <w:b/>
          <w:bCs/>
        </w:rPr>
        <w:t>Home Address:</w:t>
      </w:r>
      <w:r w:rsidRPr="00F34341">
        <w:br/>
        <w:t>Street Address: __________________________________</w:t>
      </w:r>
      <w:r w:rsidRPr="00F34341">
        <w:br/>
        <w:t>City: __________________________</w:t>
      </w:r>
      <w:r w:rsidRPr="00F34341">
        <w:br/>
        <w:t>State: ________</w:t>
      </w:r>
      <w:r w:rsidRPr="00F34341">
        <w:br/>
        <w:t>Zip Code: __________</w:t>
      </w:r>
    </w:p>
    <w:p w14:paraId="48F92839" w14:textId="77777777" w:rsidR="00F34341" w:rsidRPr="00F34341" w:rsidRDefault="004E7789" w:rsidP="00F34341">
      <w:r>
        <w:pict w14:anchorId="3FB9514B">
          <v:rect id="_x0000_i1032" style="width:0;height:1.5pt" o:hralign="center" o:hrstd="t" o:hr="t" fillcolor="#a0a0a0" stroked="f"/>
        </w:pict>
      </w:r>
    </w:p>
    <w:p w14:paraId="1988FB62" w14:textId="77777777" w:rsidR="00F34341" w:rsidRDefault="00F34341" w:rsidP="002962A2">
      <w:pPr>
        <w:jc w:val="center"/>
        <w:rPr>
          <w:b/>
          <w:bCs/>
          <w:sz w:val="36"/>
          <w:szCs w:val="36"/>
          <w:u w:val="single"/>
        </w:rPr>
      </w:pPr>
      <w:commentRangeStart w:id="8"/>
      <w:r w:rsidRPr="002962A2">
        <w:rPr>
          <w:b/>
          <w:bCs/>
          <w:sz w:val="36"/>
          <w:szCs w:val="36"/>
          <w:u w:val="single"/>
        </w:rPr>
        <w:t>4-H Information</w:t>
      </w:r>
      <w:commentRangeEnd w:id="8"/>
      <w:r w:rsidR="00733D8E">
        <w:rPr>
          <w:rStyle w:val="CommentReference"/>
          <w:b/>
          <w:bCs/>
          <w:sz w:val="36"/>
          <w:szCs w:val="36"/>
          <w:u w:val="single"/>
        </w:rPr>
        <w:commentReference w:id="8"/>
      </w:r>
    </w:p>
    <w:p w14:paraId="46521F27" w14:textId="0056D52A" w:rsidR="00DE09DC" w:rsidRPr="00DE09DC" w:rsidRDefault="00DE09DC" w:rsidP="002962A2">
      <w:pPr>
        <w:jc w:val="center"/>
        <w:rPr>
          <w:i/>
          <w:iCs/>
        </w:rPr>
      </w:pPr>
      <w:r w:rsidRPr="00DE09DC">
        <w:rPr>
          <w:i/>
          <w:iCs/>
        </w:rPr>
        <w:t>(</w:t>
      </w:r>
      <w:r>
        <w:rPr>
          <w:i/>
          <w:iCs/>
        </w:rPr>
        <w:t>Must complete by b</w:t>
      </w:r>
      <w:r w:rsidRPr="00DE09DC">
        <w:rPr>
          <w:i/>
          <w:iCs/>
        </w:rPr>
        <w:t>oth youth and adult applicants)</w:t>
      </w:r>
    </w:p>
    <w:p w14:paraId="3720AEED" w14:textId="61409689" w:rsidR="00F34341" w:rsidRPr="00F34341" w:rsidRDefault="00F34341" w:rsidP="00F34341">
      <w:r w:rsidRPr="00F34341">
        <w:rPr>
          <w:b/>
          <w:bCs/>
        </w:rPr>
        <w:t xml:space="preserve">Are you currently enrolled </w:t>
      </w:r>
      <w:r w:rsidR="00DE09DC">
        <w:rPr>
          <w:b/>
          <w:bCs/>
        </w:rPr>
        <w:t xml:space="preserve">and approved </w:t>
      </w:r>
      <w:r w:rsidRPr="00F34341">
        <w:rPr>
          <w:b/>
          <w:bCs/>
        </w:rPr>
        <w:t>in 4-H Online?</w:t>
      </w:r>
      <w:r w:rsidRPr="00F34341">
        <w:br/>
        <w:t>☐ Yes</w:t>
      </w:r>
      <w:r w:rsidRPr="00F34341">
        <w:br/>
        <w:t>☐ No</w:t>
      </w:r>
    </w:p>
    <w:p w14:paraId="6311427B" w14:textId="6AA6661F" w:rsidR="00F34341" w:rsidRPr="00F34341" w:rsidRDefault="00F34341" w:rsidP="00F34341">
      <w:r w:rsidRPr="00F34341">
        <w:rPr>
          <w:b/>
          <w:bCs/>
        </w:rPr>
        <w:t>4-H County of Enrollment:</w:t>
      </w:r>
      <w:r>
        <w:rPr>
          <w:b/>
          <w:bCs/>
        </w:rPr>
        <w:t xml:space="preserve"> ______________________________ </w:t>
      </w:r>
    </w:p>
    <w:p w14:paraId="28305435" w14:textId="04D652DA" w:rsidR="00F34341" w:rsidRPr="00F34341" w:rsidRDefault="00F34341" w:rsidP="00F34341">
      <w:r w:rsidRPr="00F34341">
        <w:rPr>
          <w:b/>
          <w:bCs/>
        </w:rPr>
        <w:t>Region Applying For:</w:t>
      </w:r>
      <w:r w:rsidRPr="00F34341">
        <w:br/>
        <w:t>☐ Region 1</w:t>
      </w:r>
      <w:r w:rsidRPr="00F34341">
        <w:br/>
        <w:t>☐ Region 2</w:t>
      </w:r>
      <w:r w:rsidRPr="00F34341">
        <w:br/>
        <w:t>☐ Region 3</w:t>
      </w:r>
      <w:r w:rsidRPr="00F34341">
        <w:br/>
        <w:t>☐ Region 4</w:t>
      </w:r>
      <w:r w:rsidRPr="00F34341">
        <w:br/>
        <w:t>☐ Region 5</w:t>
      </w:r>
      <w:r w:rsidRPr="00F34341">
        <w:br/>
        <w:t>☐ Region 6</w:t>
      </w:r>
    </w:p>
    <w:p w14:paraId="611B41D4" w14:textId="18B7C3E5" w:rsidR="00F34341" w:rsidRPr="00F34341" w:rsidRDefault="00F34341" w:rsidP="00F34341"/>
    <w:p w14:paraId="6DB95447" w14:textId="77777777" w:rsidR="00F34341" w:rsidRPr="002962A2" w:rsidRDefault="00F34341" w:rsidP="002962A2">
      <w:pPr>
        <w:jc w:val="center"/>
        <w:rPr>
          <w:b/>
          <w:bCs/>
          <w:sz w:val="36"/>
          <w:szCs w:val="36"/>
          <w:u w:val="single"/>
        </w:rPr>
      </w:pPr>
      <w:r w:rsidRPr="002962A2">
        <w:rPr>
          <w:b/>
          <w:bCs/>
          <w:sz w:val="36"/>
          <w:szCs w:val="36"/>
          <w:u w:val="single"/>
        </w:rPr>
        <w:t>Youth Applicant Section</w:t>
      </w:r>
    </w:p>
    <w:p w14:paraId="79E32811" w14:textId="77777777" w:rsidR="00F34341" w:rsidRPr="00F34341" w:rsidRDefault="00F34341" w:rsidP="00DE09DC">
      <w:pPr>
        <w:jc w:val="center"/>
      </w:pPr>
      <w:r w:rsidRPr="00F34341">
        <w:rPr>
          <w:i/>
          <w:iCs/>
        </w:rPr>
        <w:t>(Complete only if applying as a youth member)</w:t>
      </w:r>
    </w:p>
    <w:p w14:paraId="7E3DA10D" w14:textId="7A409706" w:rsidR="00F34341" w:rsidRPr="00F34341" w:rsidRDefault="00F34341" w:rsidP="00F34341">
      <w:r w:rsidRPr="00F34341">
        <w:rPr>
          <w:b/>
          <w:bCs/>
        </w:rPr>
        <w:t>Current 4-H Age</w:t>
      </w:r>
      <w:r>
        <w:rPr>
          <w:b/>
          <w:bCs/>
        </w:rPr>
        <w:t xml:space="preserve"> (As of January 1</w:t>
      </w:r>
      <w:r w:rsidRPr="00F34341">
        <w:rPr>
          <w:b/>
          <w:bCs/>
          <w:vertAlign w:val="superscript"/>
        </w:rPr>
        <w:t>st</w:t>
      </w:r>
      <w:r>
        <w:rPr>
          <w:b/>
          <w:bCs/>
        </w:rPr>
        <w:t>, 2026)</w:t>
      </w:r>
      <w:r w:rsidRPr="00F34341">
        <w:rPr>
          <w:b/>
          <w:bCs/>
        </w:rPr>
        <w:t>:</w:t>
      </w:r>
      <w:r w:rsidRPr="00F34341">
        <w:t xml:space="preserve"> ______</w:t>
      </w:r>
      <w:r>
        <w:t>____</w:t>
      </w:r>
    </w:p>
    <w:p w14:paraId="7430079E" w14:textId="77777777" w:rsidR="00DE09DC" w:rsidRDefault="00DE09DC" w:rsidP="002962A2">
      <w:pPr>
        <w:jc w:val="center"/>
        <w:rPr>
          <w:b/>
          <w:bCs/>
          <w:sz w:val="36"/>
          <w:szCs w:val="36"/>
          <w:u w:val="single"/>
        </w:rPr>
      </w:pPr>
    </w:p>
    <w:p w14:paraId="1D586BA8" w14:textId="63B00EAE" w:rsidR="00F34341" w:rsidRPr="002962A2" w:rsidRDefault="00F34341" w:rsidP="002962A2">
      <w:pPr>
        <w:jc w:val="center"/>
        <w:rPr>
          <w:b/>
          <w:bCs/>
          <w:sz w:val="36"/>
          <w:szCs w:val="36"/>
          <w:u w:val="single"/>
        </w:rPr>
      </w:pPr>
      <w:r w:rsidRPr="002962A2">
        <w:rPr>
          <w:b/>
          <w:bCs/>
          <w:sz w:val="36"/>
          <w:szCs w:val="36"/>
          <w:u w:val="single"/>
        </w:rPr>
        <w:t>Adult Applicant Section</w:t>
      </w:r>
    </w:p>
    <w:p w14:paraId="6426D04A" w14:textId="77777777" w:rsidR="00F34341" w:rsidRPr="00F34341" w:rsidRDefault="00F34341" w:rsidP="00DE09DC">
      <w:pPr>
        <w:jc w:val="center"/>
      </w:pPr>
      <w:r w:rsidRPr="00F34341">
        <w:rPr>
          <w:i/>
          <w:iCs/>
        </w:rPr>
        <w:t>(Complete only if applying as an adult member)</w:t>
      </w:r>
    </w:p>
    <w:p w14:paraId="401192EE" w14:textId="77777777" w:rsidR="00F34341" w:rsidRDefault="00F34341" w:rsidP="00F34341">
      <w:r w:rsidRPr="00F34341">
        <w:rPr>
          <w:b/>
          <w:bCs/>
        </w:rPr>
        <w:t>Are you an approved Michigan 4-H Gold Level Volunteer?</w:t>
      </w:r>
      <w:r w:rsidRPr="00F34341">
        <w:br/>
        <w:t>☐ Yes</w:t>
      </w:r>
      <w:r w:rsidRPr="00F34341">
        <w:br/>
        <w:t>☐ No</w:t>
      </w:r>
    </w:p>
    <w:p w14:paraId="3E56ED9F" w14:textId="10D3A6CA" w:rsidR="002A5E05" w:rsidRPr="00893255" w:rsidRDefault="002A5E05" w:rsidP="00F34341">
      <w:pPr>
        <w:rPr>
          <w:b/>
          <w:bCs/>
        </w:rPr>
      </w:pPr>
      <w:r w:rsidRPr="00893255">
        <w:rPr>
          <w:b/>
          <w:bCs/>
        </w:rPr>
        <w:t xml:space="preserve">Are you applying as </w:t>
      </w:r>
      <w:r w:rsidR="00D57267" w:rsidRPr="00893255">
        <w:rPr>
          <w:b/>
          <w:bCs/>
        </w:rPr>
        <w:t>the historical member of the committee?</w:t>
      </w:r>
    </w:p>
    <w:p w14:paraId="57DCFBF7" w14:textId="2F2A47FD" w:rsidR="002A5E05" w:rsidRPr="00F34341" w:rsidRDefault="00D57267" w:rsidP="00F34341">
      <w:r w:rsidRPr="00F34341">
        <w:t>☐ Yes</w:t>
      </w:r>
      <w:r w:rsidRPr="00F34341">
        <w:br/>
        <w:t>☐ No</w:t>
      </w:r>
      <w:r>
        <w:t xml:space="preserve"> </w:t>
      </w:r>
    </w:p>
    <w:p w14:paraId="7D3E8B73" w14:textId="0D362AED" w:rsidR="00F34341" w:rsidRPr="00F34341" w:rsidRDefault="00F34341" w:rsidP="00F34341">
      <w:r w:rsidRPr="00F34341">
        <w:rPr>
          <w:b/>
          <w:bCs/>
        </w:rPr>
        <w:t>How would you help ensure youth voice is represented in statewide dairy programming?</w:t>
      </w:r>
    </w:p>
    <w:p w14:paraId="6378B68F" w14:textId="77777777" w:rsidR="00F34341" w:rsidRPr="00F34341" w:rsidRDefault="004E7789" w:rsidP="00F34341">
      <w:r>
        <w:pict w14:anchorId="1D123309">
          <v:rect id="_x0000_i1033" style="width:0;height:1.5pt" o:hralign="center" o:hrstd="t" o:hr="t" fillcolor="#a0a0a0" stroked="f"/>
        </w:pict>
      </w:r>
    </w:p>
    <w:p w14:paraId="2900687D" w14:textId="77777777" w:rsidR="00F34341" w:rsidRPr="00F34341" w:rsidRDefault="004E7789" w:rsidP="00F34341">
      <w:r>
        <w:pict w14:anchorId="5E3CB0E4">
          <v:rect id="_x0000_i1034" style="width:0;height:1.5pt" o:hralign="center" o:hrstd="t" o:hr="t" fillcolor="#a0a0a0" stroked="f"/>
        </w:pict>
      </w:r>
    </w:p>
    <w:p w14:paraId="0FB54367" w14:textId="77777777" w:rsidR="00F34341" w:rsidRPr="00F34341" w:rsidRDefault="004E7789" w:rsidP="00F34341">
      <w:r>
        <w:pict w14:anchorId="595B05C0">
          <v:rect id="_x0000_i1035" style="width:0;height:1.5pt" o:hralign="center" o:hrstd="t" o:hr="t" fillcolor="#a0a0a0" stroked="f"/>
        </w:pict>
      </w:r>
    </w:p>
    <w:p w14:paraId="6ACA87DE" w14:textId="77777777" w:rsidR="00DE09DC" w:rsidRDefault="00F34341" w:rsidP="002962A2">
      <w:pPr>
        <w:jc w:val="center"/>
        <w:rPr>
          <w:b/>
          <w:bCs/>
          <w:sz w:val="36"/>
          <w:szCs w:val="36"/>
          <w:u w:val="single"/>
        </w:rPr>
      </w:pPr>
      <w:r w:rsidRPr="002962A2">
        <w:rPr>
          <w:b/>
          <w:bCs/>
          <w:sz w:val="36"/>
          <w:szCs w:val="36"/>
          <w:u w:val="single"/>
        </w:rPr>
        <w:t xml:space="preserve">Short Answer Questions </w:t>
      </w:r>
    </w:p>
    <w:p w14:paraId="37E77E8A" w14:textId="567893CA" w:rsidR="00F34341" w:rsidRPr="002962A2" w:rsidRDefault="00F34341" w:rsidP="002962A2">
      <w:pPr>
        <w:jc w:val="center"/>
        <w:rPr>
          <w:b/>
          <w:bCs/>
          <w:sz w:val="36"/>
          <w:szCs w:val="36"/>
          <w:u w:val="single"/>
        </w:rPr>
      </w:pPr>
      <w:r w:rsidRPr="002962A2">
        <w:rPr>
          <w:b/>
          <w:bCs/>
          <w:i/>
          <w:iCs/>
          <w:sz w:val="36"/>
          <w:szCs w:val="36"/>
          <w:u w:val="single"/>
        </w:rPr>
        <w:t xml:space="preserve">(Each Question </w:t>
      </w:r>
      <w:r w:rsidR="007301FD" w:rsidRPr="002962A2">
        <w:rPr>
          <w:b/>
          <w:bCs/>
          <w:i/>
          <w:iCs/>
          <w:sz w:val="36"/>
          <w:szCs w:val="36"/>
          <w:u w:val="single"/>
        </w:rPr>
        <w:t xml:space="preserve">Below </w:t>
      </w:r>
      <w:r w:rsidRPr="002962A2">
        <w:rPr>
          <w:b/>
          <w:bCs/>
          <w:i/>
          <w:iCs/>
          <w:sz w:val="36"/>
          <w:szCs w:val="36"/>
          <w:u w:val="single"/>
        </w:rPr>
        <w:t>is Required for All Applicants)</w:t>
      </w:r>
    </w:p>
    <w:p w14:paraId="46EE4FD8" w14:textId="1C304FAF" w:rsidR="00F34341" w:rsidRPr="00F34341" w:rsidRDefault="00F34341" w:rsidP="00F34341">
      <w:r w:rsidRPr="00F34341">
        <w:rPr>
          <w:b/>
          <w:bCs/>
        </w:rPr>
        <w:t>1. Please describe your experience with dairy cattle and dairy programs (4-H, FFA, dairy judging, showing, dairy farm involvement, etc.).</w:t>
      </w:r>
      <w:r>
        <w:rPr>
          <w:b/>
          <w:bCs/>
        </w:rPr>
        <w:t xml:space="preserve"> </w:t>
      </w:r>
    </w:p>
    <w:p w14:paraId="3F79F7E5" w14:textId="77777777" w:rsidR="00F34341" w:rsidRPr="00F34341" w:rsidRDefault="004E7789" w:rsidP="00F34341">
      <w:r>
        <w:pict w14:anchorId="13F8784F">
          <v:rect id="_x0000_i1036" style="width:0;height:1.5pt" o:hralign="center" o:hrstd="t" o:hr="t" fillcolor="#a0a0a0" stroked="f"/>
        </w:pict>
      </w:r>
    </w:p>
    <w:p w14:paraId="4527F1A5" w14:textId="77777777" w:rsidR="00F34341" w:rsidRPr="00F34341" w:rsidRDefault="004E7789" w:rsidP="00F34341">
      <w:r>
        <w:pict w14:anchorId="3E2C3535">
          <v:rect id="_x0000_i1037" style="width:0;height:1.5pt" o:hralign="center" o:hrstd="t" o:hr="t" fillcolor="#a0a0a0" stroked="f"/>
        </w:pict>
      </w:r>
    </w:p>
    <w:p w14:paraId="286E1E89" w14:textId="77777777" w:rsidR="00F34341" w:rsidRPr="00F34341" w:rsidRDefault="004E7789" w:rsidP="00F34341">
      <w:r>
        <w:pict w14:anchorId="4102092C">
          <v:rect id="_x0000_i1038" style="width:0;height:1.5pt" o:hralign="center" o:hrstd="t" o:hr="t" fillcolor="#a0a0a0" stroked="f"/>
        </w:pict>
      </w:r>
    </w:p>
    <w:p w14:paraId="11C36E83" w14:textId="15CBE0C6" w:rsidR="007301FD" w:rsidRDefault="004E7789" w:rsidP="00F34341">
      <w:pPr>
        <w:rPr>
          <w:b/>
          <w:bCs/>
        </w:rPr>
      </w:pPr>
      <w:r>
        <w:pict w14:anchorId="3AD84495">
          <v:rect id="_x0000_i1039" style="width:0;height:1.5pt" o:hralign="center" o:hrstd="t" o:hr="t" fillcolor="#a0a0a0" stroked="f"/>
        </w:pict>
      </w:r>
    </w:p>
    <w:p w14:paraId="0EBA80DC" w14:textId="045E7259" w:rsidR="007301FD" w:rsidRDefault="004E7789" w:rsidP="00F34341">
      <w:pPr>
        <w:rPr>
          <w:b/>
          <w:bCs/>
        </w:rPr>
      </w:pPr>
      <w:r>
        <w:pict w14:anchorId="497ABAD6">
          <v:rect id="_x0000_i1040" style="width:0;height:1.5pt" o:hralign="center" o:hrstd="t" o:hr="t" fillcolor="#a0a0a0" stroked="f"/>
        </w:pict>
      </w:r>
    </w:p>
    <w:p w14:paraId="04D844A6" w14:textId="04A51C44" w:rsidR="007301FD" w:rsidRDefault="004E7789" w:rsidP="00F34341">
      <w:pPr>
        <w:rPr>
          <w:b/>
          <w:bCs/>
        </w:rPr>
      </w:pPr>
      <w:r>
        <w:pict w14:anchorId="36556233">
          <v:rect id="_x0000_i1041" style="width:0;height:1.5pt" o:hralign="center" o:hrstd="t" o:hr="t" fillcolor="#a0a0a0" stroked="f"/>
        </w:pict>
      </w:r>
    </w:p>
    <w:p w14:paraId="23962E36" w14:textId="23EE379D" w:rsidR="00F34341" w:rsidRPr="00F34341" w:rsidRDefault="00F34341" w:rsidP="00F34341">
      <w:r w:rsidRPr="00F34341">
        <w:rPr>
          <w:b/>
          <w:bCs/>
        </w:rPr>
        <w:t>2. Describe any leadership roles you have held in 4-H, school, agricultural organizations, or your community.</w:t>
      </w:r>
      <w:r>
        <w:rPr>
          <w:b/>
          <w:bCs/>
        </w:rPr>
        <w:t xml:space="preserve"> </w:t>
      </w:r>
    </w:p>
    <w:p w14:paraId="5377892F" w14:textId="77777777" w:rsidR="00F34341" w:rsidRPr="00F34341" w:rsidRDefault="004E7789" w:rsidP="00F34341">
      <w:r>
        <w:pict w14:anchorId="0626AB70">
          <v:rect id="_x0000_i1042" style="width:0;height:1.5pt" o:hralign="center" o:hrstd="t" o:hr="t" fillcolor="#a0a0a0" stroked="f"/>
        </w:pict>
      </w:r>
    </w:p>
    <w:p w14:paraId="2BD6B96D" w14:textId="77777777" w:rsidR="00F34341" w:rsidRPr="00F34341" w:rsidRDefault="004E7789" w:rsidP="00F34341">
      <w:r>
        <w:pict w14:anchorId="148BA1FC">
          <v:rect id="_x0000_i1043" style="width:0;height:1.5pt" o:hralign="center" o:hrstd="t" o:hr="t" fillcolor="#a0a0a0" stroked="f"/>
        </w:pict>
      </w:r>
    </w:p>
    <w:p w14:paraId="67944CE8" w14:textId="77777777" w:rsidR="00F34341" w:rsidRDefault="004E7789" w:rsidP="00F34341">
      <w:r>
        <w:pict w14:anchorId="4BD20029">
          <v:rect id="_x0000_i1044" style="width:0;height:1.5pt" o:hralign="center" o:hrstd="t" o:hr="t" fillcolor="#a0a0a0" stroked="f"/>
        </w:pict>
      </w:r>
    </w:p>
    <w:p w14:paraId="73FB1507" w14:textId="1AB997DD" w:rsidR="007301FD" w:rsidRPr="00F34341" w:rsidRDefault="004E7789" w:rsidP="00F34341">
      <w:r>
        <w:lastRenderedPageBreak/>
        <w:pict w14:anchorId="0262934D">
          <v:rect id="_x0000_i1045" style="width:0;height:1.5pt" o:hralign="center" o:hrstd="t" o:hr="t" fillcolor="#a0a0a0" stroked="f"/>
        </w:pict>
      </w:r>
    </w:p>
    <w:p w14:paraId="3F5756F8" w14:textId="55259691" w:rsidR="00F34341" w:rsidRPr="00F34341" w:rsidRDefault="00F34341" w:rsidP="00F34341">
      <w:r w:rsidRPr="00F34341">
        <w:rPr>
          <w:b/>
          <w:bCs/>
        </w:rPr>
        <w:t>3. Why are you interested in serving on the Michigan 4-H Dairy Programming Committee?</w:t>
      </w:r>
      <w:r>
        <w:rPr>
          <w:b/>
          <w:bCs/>
        </w:rPr>
        <w:t xml:space="preserve"> </w:t>
      </w:r>
    </w:p>
    <w:p w14:paraId="14B03725" w14:textId="77777777" w:rsidR="00F34341" w:rsidRPr="00F34341" w:rsidRDefault="004E7789" w:rsidP="00F34341">
      <w:r>
        <w:pict w14:anchorId="525D06E6">
          <v:rect id="_x0000_i1046" style="width:0;height:1.5pt" o:hralign="center" o:hrstd="t" o:hr="t" fillcolor="#a0a0a0" stroked="f"/>
        </w:pict>
      </w:r>
    </w:p>
    <w:p w14:paraId="4740521E" w14:textId="77777777" w:rsidR="00F34341" w:rsidRPr="00F34341" w:rsidRDefault="004E7789" w:rsidP="00F34341">
      <w:r>
        <w:pict w14:anchorId="55DE95DF">
          <v:rect id="_x0000_i1047" style="width:0;height:1.5pt" o:hralign="center" o:hrstd="t" o:hr="t" fillcolor="#a0a0a0" stroked="f"/>
        </w:pict>
      </w:r>
    </w:p>
    <w:p w14:paraId="099B3446" w14:textId="77777777" w:rsidR="00F34341" w:rsidRDefault="004E7789" w:rsidP="00F34341">
      <w:r>
        <w:pict w14:anchorId="57287090">
          <v:rect id="_x0000_i1048" style="width:0;height:1.5pt" o:hralign="center" o:hrstd="t" o:hr="t" fillcolor="#a0a0a0" stroked="f"/>
        </w:pict>
      </w:r>
    </w:p>
    <w:p w14:paraId="72972B89" w14:textId="17D17C1B" w:rsidR="007301FD" w:rsidRDefault="004E7789" w:rsidP="00F34341">
      <w:r>
        <w:pict w14:anchorId="2C6E2014">
          <v:rect id="_x0000_i1049" style="width:0;height:1.5pt" o:hralign="center" o:hrstd="t" o:hr="t" fillcolor="#a0a0a0" stroked="f"/>
        </w:pict>
      </w:r>
    </w:p>
    <w:p w14:paraId="04EDCD75" w14:textId="4F15DC26" w:rsidR="007301FD" w:rsidRPr="00F34341" w:rsidRDefault="004E7789" w:rsidP="00F34341">
      <w:r>
        <w:pict w14:anchorId="5E9159F1">
          <v:rect id="_x0000_i1050" style="width:0;height:1.5pt" o:hralign="center" o:hrstd="t" o:hr="t" fillcolor="#a0a0a0" stroked="f"/>
        </w:pict>
      </w:r>
    </w:p>
    <w:p w14:paraId="22312012" w14:textId="1BCC906E" w:rsidR="00F34341" w:rsidRPr="00F34341" w:rsidRDefault="00F34341" w:rsidP="00F34341">
      <w:r w:rsidRPr="00F34341">
        <w:rPr>
          <w:b/>
          <w:bCs/>
        </w:rPr>
        <w:t>4. What ideas or perspectives would you bring to help strengthen dairy programming for Michigan 4-H youth?</w:t>
      </w:r>
      <w:r>
        <w:rPr>
          <w:b/>
          <w:bCs/>
        </w:rPr>
        <w:t xml:space="preserve"> </w:t>
      </w:r>
    </w:p>
    <w:p w14:paraId="51A826AF" w14:textId="77777777" w:rsidR="00F34341" w:rsidRPr="00F34341" w:rsidRDefault="004E7789" w:rsidP="00F34341">
      <w:r>
        <w:pict w14:anchorId="45733B60">
          <v:rect id="_x0000_i1051" style="width:0;height:1.5pt" o:hralign="center" o:hrstd="t" o:hr="t" fillcolor="#a0a0a0" stroked="f"/>
        </w:pict>
      </w:r>
    </w:p>
    <w:p w14:paraId="3AE0E0BD" w14:textId="77777777" w:rsidR="00F34341" w:rsidRPr="00F34341" w:rsidRDefault="004E7789" w:rsidP="00F34341">
      <w:r>
        <w:pict w14:anchorId="70B99D66">
          <v:rect id="_x0000_i1052" style="width:0;height:1.5pt" o:hralign="center" o:hrstd="t" o:hr="t" fillcolor="#a0a0a0" stroked="f"/>
        </w:pict>
      </w:r>
    </w:p>
    <w:p w14:paraId="601A9258" w14:textId="77777777" w:rsidR="00F34341" w:rsidRDefault="004E7789" w:rsidP="00F34341">
      <w:r>
        <w:pict w14:anchorId="1BD855DB">
          <v:rect id="_x0000_i1053" style="width:0;height:1.5pt" o:hralign="center" o:hrstd="t" o:hr="t" fillcolor="#a0a0a0" stroked="f"/>
        </w:pict>
      </w:r>
    </w:p>
    <w:p w14:paraId="4CDB1DB3" w14:textId="1C13B181" w:rsidR="007301FD" w:rsidRDefault="004E7789" w:rsidP="00F34341">
      <w:r>
        <w:pict w14:anchorId="0D0F393E">
          <v:rect id="_x0000_i1054" style="width:0;height:1.5pt" o:hralign="center" o:hrstd="t" o:hr="t" fillcolor="#a0a0a0" stroked="f"/>
        </w:pict>
      </w:r>
    </w:p>
    <w:p w14:paraId="4B9DC1B7" w14:textId="46C605FD" w:rsidR="007301FD" w:rsidRPr="00F34341" w:rsidRDefault="004E7789" w:rsidP="00F34341">
      <w:r>
        <w:pict w14:anchorId="7E1D5800">
          <v:rect id="_x0000_i1055" style="width:0;height:1.5pt" o:hralign="center" o:hrstd="t" o:hr="t" fillcolor="#a0a0a0" stroked="f"/>
        </w:pict>
      </w:r>
    </w:p>
    <w:p w14:paraId="766D1215" w14:textId="11CD9758" w:rsidR="00F34341" w:rsidRPr="00F34341" w:rsidRDefault="00F34341" w:rsidP="00F34341">
      <w:r w:rsidRPr="00F34341">
        <w:rPr>
          <w:b/>
          <w:bCs/>
        </w:rPr>
        <w:t>5. What skills or experiences make you a strong contributor to a committee environment (for example: teamwork, communication, planning events, mentoring youth, etc.)?</w:t>
      </w:r>
      <w:r>
        <w:rPr>
          <w:b/>
          <w:bCs/>
        </w:rPr>
        <w:t xml:space="preserve"> </w:t>
      </w:r>
    </w:p>
    <w:p w14:paraId="515BA0D8" w14:textId="77777777" w:rsidR="00F34341" w:rsidRPr="00F34341" w:rsidRDefault="004E7789" w:rsidP="00F34341">
      <w:r>
        <w:pict w14:anchorId="55627984">
          <v:rect id="_x0000_i1056" style="width:0;height:1.5pt" o:hralign="center" o:hrstd="t" o:hr="t" fillcolor="#a0a0a0" stroked="f"/>
        </w:pict>
      </w:r>
    </w:p>
    <w:p w14:paraId="433669FE" w14:textId="77777777" w:rsidR="00F34341" w:rsidRPr="00F34341" w:rsidRDefault="004E7789" w:rsidP="00F34341">
      <w:r>
        <w:pict w14:anchorId="3DDC9751">
          <v:rect id="_x0000_i1057" style="width:0;height:1.5pt" o:hralign="center" o:hrstd="t" o:hr="t" fillcolor="#a0a0a0" stroked="f"/>
        </w:pict>
      </w:r>
    </w:p>
    <w:p w14:paraId="198D01DA" w14:textId="77777777" w:rsidR="00F34341" w:rsidRDefault="004E7789" w:rsidP="00F34341">
      <w:r>
        <w:pict w14:anchorId="52A5DA83">
          <v:rect id="_x0000_i1058" style="width:0;height:1.5pt" o:hralign="center" o:hrstd="t" o:hr="t" fillcolor="#a0a0a0" stroked="f"/>
        </w:pict>
      </w:r>
    </w:p>
    <w:p w14:paraId="5BF2D20F" w14:textId="54DD9E51" w:rsidR="007301FD" w:rsidRDefault="004E7789" w:rsidP="00F34341">
      <w:r>
        <w:pict w14:anchorId="0D71768C">
          <v:rect id="_x0000_i1059" style="width:0;height:1.5pt" o:hralign="center" o:hrstd="t" o:hr="t" fillcolor="#a0a0a0" stroked="f"/>
        </w:pict>
      </w:r>
    </w:p>
    <w:p w14:paraId="5DE094D9" w14:textId="2A1339C6" w:rsidR="007301FD" w:rsidRPr="00F34341" w:rsidRDefault="004E7789" w:rsidP="00F34341">
      <w:r>
        <w:pict w14:anchorId="0BBB4358">
          <v:rect id="_x0000_i1060" style="width:0;height:1.5pt" o:hralign="center" o:hrstd="t" o:hr="t" fillcolor="#a0a0a0" stroked="f"/>
        </w:pict>
      </w:r>
    </w:p>
    <w:p w14:paraId="35913EEF" w14:textId="71AE94E0" w:rsidR="00F34341" w:rsidRPr="00B25F53" w:rsidRDefault="00C40DF1" w:rsidP="00F34341">
      <w:pPr>
        <w:rPr>
          <w:b/>
          <w:bCs/>
          <w:i/>
          <w:iCs/>
        </w:rPr>
      </w:pPr>
      <w:r w:rsidRPr="00B25F53">
        <w:rPr>
          <w:b/>
          <w:bCs/>
          <w:i/>
          <w:iCs/>
        </w:rPr>
        <w:t xml:space="preserve">The selection committee reserves the right to ask </w:t>
      </w:r>
      <w:r w:rsidR="00B25F53">
        <w:rPr>
          <w:b/>
          <w:bCs/>
          <w:i/>
          <w:iCs/>
        </w:rPr>
        <w:t xml:space="preserve">applicants to submit references. </w:t>
      </w:r>
    </w:p>
    <w:p w14:paraId="518CD419" w14:textId="48AABA0A" w:rsidR="00F34341" w:rsidRPr="002962A2" w:rsidRDefault="00F34341" w:rsidP="002962A2">
      <w:pPr>
        <w:jc w:val="center"/>
        <w:rPr>
          <w:b/>
          <w:bCs/>
          <w:sz w:val="36"/>
          <w:szCs w:val="36"/>
          <w:u w:val="single"/>
        </w:rPr>
      </w:pPr>
      <w:r w:rsidRPr="002962A2">
        <w:rPr>
          <w:b/>
          <w:bCs/>
          <w:sz w:val="36"/>
          <w:szCs w:val="36"/>
          <w:u w:val="single"/>
        </w:rPr>
        <w:t>Applicant Signature</w:t>
      </w:r>
    </w:p>
    <w:p w14:paraId="22B19D00" w14:textId="77777777" w:rsidR="00F34341" w:rsidRPr="00F34341" w:rsidRDefault="00F34341" w:rsidP="00F34341">
      <w:r w:rsidRPr="00F34341">
        <w:t>I certify that the information provided in this application is accurate.</w:t>
      </w:r>
    </w:p>
    <w:p w14:paraId="6F841E38" w14:textId="77777777" w:rsidR="00DE09DC" w:rsidRDefault="00F34341" w:rsidP="00F34341">
      <w:r w:rsidRPr="00F34341">
        <w:t>Applicant Signature: __________________________________</w:t>
      </w:r>
      <w:r w:rsidR="002962A2">
        <w:t xml:space="preserve"> </w:t>
      </w:r>
    </w:p>
    <w:p w14:paraId="527D6810" w14:textId="43146FD9" w:rsidR="00F34341" w:rsidRPr="00F34341" w:rsidRDefault="002962A2" w:rsidP="00F34341">
      <w:r>
        <w:t>Date: ________________</w:t>
      </w:r>
    </w:p>
    <w:p w14:paraId="198B01BD" w14:textId="6E95EE0D" w:rsidR="00146C8D" w:rsidRDefault="00F34341">
      <w:r>
        <w:t>Parent/Guardian Signature (Youth Applicants Only): _____________________________________</w:t>
      </w:r>
    </w:p>
    <w:p w14:paraId="1FD06A68" w14:textId="6B3C58F0" w:rsidR="004B69A2" w:rsidRDefault="00F34341">
      <w:r>
        <w:t xml:space="preserve">Date: ________________ </w:t>
      </w:r>
      <w:r w:rsidR="004B69A2">
        <w:t xml:space="preserve">  </w:t>
      </w:r>
      <w:r w:rsidR="004B69A2" w:rsidRPr="004B69A2">
        <w:rPr>
          <w:b/>
          <w:bCs/>
          <w:i/>
          <w:iCs/>
        </w:rPr>
        <w:t xml:space="preserve">Please submit completed applications to Kendra at </w:t>
      </w:r>
      <w:hyperlink r:id="rId12" w:history="1">
        <w:r w:rsidR="004B69A2" w:rsidRPr="006F6CD8">
          <w:rPr>
            <w:rStyle w:val="Hyperlink"/>
            <w:b/>
            <w:bCs/>
            <w:i/>
            <w:iCs/>
          </w:rPr>
          <w:t>vanorde4@msu.edu</w:t>
        </w:r>
      </w:hyperlink>
      <w:r w:rsidR="004B69A2">
        <w:rPr>
          <w:b/>
          <w:bCs/>
          <w:i/>
          <w:iCs/>
        </w:rPr>
        <w:t xml:space="preserve"> </w:t>
      </w:r>
    </w:p>
    <w:sectPr w:rsidR="004B69A2" w:rsidSect="002962A2">
      <w:footerReference w:type="default" r:id="rId13"/>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ischer, Melissa" w:date="2026-03-30T14:25:00Z" w:initials="ME">
    <w:p w14:paraId="230F5AE1" w14:textId="77777777" w:rsidR="007871DF" w:rsidRDefault="008C71BA" w:rsidP="007871DF">
      <w:pPr>
        <w:pStyle w:val="CommentText"/>
      </w:pPr>
      <w:r>
        <w:rPr>
          <w:rStyle w:val="CommentReference"/>
        </w:rPr>
        <w:annotationRef/>
      </w:r>
      <w:r w:rsidR="007871DF">
        <w:t xml:space="preserve">Consider reordering things.  Perhaps Youth, Adult, and Expectations for All.  Or layout expectations for all at the beginning, like you have it now, but make that explicit statement that all members will be held to this criteria and additional things to keep in mind for youth and adult members. </w:t>
      </w:r>
    </w:p>
  </w:comment>
  <w:comment w:id="1" w:author="Elischer, Melissa" w:date="2026-03-30T14:26:00Z" w:initials="ME">
    <w:p w14:paraId="28B49E73" w14:textId="77777777" w:rsidR="007871DF" w:rsidRDefault="00893255" w:rsidP="007871DF">
      <w:pPr>
        <w:pStyle w:val="CommentText"/>
      </w:pPr>
      <w:r>
        <w:rPr>
          <w:rStyle w:val="CommentReference"/>
        </w:rPr>
        <w:annotationRef/>
      </w:r>
      <w:r w:rsidR="007871DF">
        <w:t>Having the Youth and Adult in the middle and then jumping back to expectations for all doesn’t flow well in my opinion. I would keep current 7 &amp; 8 will all expectations and have adult and youth specific components either at the very beginning or very end.</w:t>
      </w:r>
    </w:p>
  </w:comment>
  <w:comment w:id="3" w:author="Elischer, Melissa" w:date="2026-04-01T18:11:00Z" w:initials="ME">
    <w:p w14:paraId="732FAE29" w14:textId="77777777" w:rsidR="001E65CD" w:rsidRDefault="001E65CD" w:rsidP="001E65CD">
      <w:pPr>
        <w:pStyle w:val="CommentText"/>
      </w:pPr>
      <w:r>
        <w:rPr>
          <w:rStyle w:val="CommentReference"/>
        </w:rPr>
        <w:annotationRef/>
      </w:r>
      <w:r>
        <w:t xml:space="preserve">Where are the adult members coming from?  I’d include here one adult will be from each region too. </w:t>
      </w:r>
    </w:p>
  </w:comment>
  <w:comment w:id="2" w:author="Elischer, Melissa" w:date="2026-03-30T17:10:00Z" w:initials="ME">
    <w:p w14:paraId="0B100C56" w14:textId="77777777" w:rsidR="007871DF" w:rsidRDefault="007871DF" w:rsidP="007871DF">
      <w:pPr>
        <w:pStyle w:val="CommentText"/>
      </w:pPr>
      <w:r>
        <w:rPr>
          <w:rStyle w:val="CommentReference"/>
        </w:rPr>
        <w:annotationRef/>
      </w:r>
      <w:r>
        <w:t xml:space="preserve">I would mention the at-large adult member here too. </w:t>
      </w:r>
    </w:p>
  </w:comment>
  <w:comment w:id="4" w:author="Elischer, Melissa" w:date="2026-03-30T14:27:00Z" w:initials="ME">
    <w:p w14:paraId="489A5B9E" w14:textId="0EE82767" w:rsidR="00893255" w:rsidRDefault="00893255" w:rsidP="00893255">
      <w:pPr>
        <w:pStyle w:val="CommentText"/>
      </w:pPr>
      <w:r>
        <w:rPr>
          <w:rStyle w:val="CommentReference"/>
        </w:rPr>
        <w:annotationRef/>
      </w:r>
      <w:r>
        <w:t>dissolution</w:t>
      </w:r>
    </w:p>
  </w:comment>
  <w:comment w:id="5" w:author="Elischer, Melissa" w:date="2026-03-30T14:28:00Z" w:initials="ME">
    <w:p w14:paraId="060AB087" w14:textId="77777777" w:rsidR="00893255" w:rsidRDefault="00893255" w:rsidP="00893255">
      <w:pPr>
        <w:pStyle w:val="CommentText"/>
      </w:pPr>
      <w:r>
        <w:rPr>
          <w:rStyle w:val="CommentReference"/>
        </w:rPr>
        <w:annotationRef/>
      </w:r>
      <w:r>
        <w:t xml:space="preserve">I think that would be a better word. </w:t>
      </w:r>
    </w:p>
  </w:comment>
  <w:comment w:id="6" w:author="Elischer, Melissa" w:date="2026-03-30T14:29:00Z" w:initials="ME">
    <w:p w14:paraId="6F420147" w14:textId="77777777" w:rsidR="00893255" w:rsidRDefault="00893255" w:rsidP="00893255">
      <w:pPr>
        <w:pStyle w:val="CommentText"/>
      </w:pPr>
      <w:r>
        <w:rPr>
          <w:rStyle w:val="CommentReference"/>
        </w:rPr>
        <w:annotationRef/>
      </w:r>
      <w:r>
        <w:t>What if you don’t get applicants from each region?  Do you have a plan/clause to address that?  Or what if they are bad applicants?</w:t>
      </w:r>
    </w:p>
  </w:comment>
  <w:comment w:id="7" w:author="Elischer, Melissa" w:date="2026-03-30T14:29:00Z" w:initials="ME">
    <w:p w14:paraId="44628996" w14:textId="77777777" w:rsidR="00893255" w:rsidRDefault="00893255" w:rsidP="00893255">
      <w:pPr>
        <w:pStyle w:val="CommentText"/>
      </w:pPr>
      <w:r>
        <w:rPr>
          <w:rStyle w:val="CommentReference"/>
        </w:rPr>
        <w:annotationRef/>
      </w:r>
      <w:r>
        <w:t>I would restate youth membership here as well.  That or have this above where you describe youth membership.</w:t>
      </w:r>
    </w:p>
  </w:comment>
  <w:comment w:id="8" w:author="Elischer, Melissa" w:date="2026-04-01T18:14:00Z" w:initials="ME">
    <w:p w14:paraId="2B220EDD" w14:textId="77777777" w:rsidR="00733D8E" w:rsidRDefault="00733D8E" w:rsidP="00733D8E">
      <w:pPr>
        <w:pStyle w:val="CommentText"/>
      </w:pPr>
      <w:r>
        <w:rPr>
          <w:rStyle w:val="CommentReference"/>
        </w:rPr>
        <w:annotationRef/>
      </w:r>
      <w:r>
        <w:t xml:space="preserve">Consider making all of these bigger so they stand out more. I keep getting caught up in the adult question about ensuring youth voice. It all blends a bit and the larger font I think would help things stand out.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0F5AE1" w15:done="1"/>
  <w15:commentEx w15:paraId="28B49E73" w15:paraIdParent="230F5AE1" w15:done="1"/>
  <w15:commentEx w15:paraId="732FAE29" w15:done="1"/>
  <w15:commentEx w15:paraId="0B100C56" w15:done="1"/>
  <w15:commentEx w15:paraId="489A5B9E" w15:done="1"/>
  <w15:commentEx w15:paraId="060AB087" w15:paraIdParent="489A5B9E" w15:done="1"/>
  <w15:commentEx w15:paraId="6F420147" w15:done="1"/>
  <w15:commentEx w15:paraId="44628996" w15:done="1"/>
  <w15:commentEx w15:paraId="2B220ED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0A4FAF" w16cex:dateUtc="2026-03-30T18:25:00Z"/>
  <w16cex:commentExtensible w16cex:durableId="1B43682D" w16cex:dateUtc="2026-03-30T18:26:00Z"/>
  <w16cex:commentExtensible w16cex:durableId="582BD972" w16cex:dateUtc="2026-04-01T22:11:00Z"/>
  <w16cex:commentExtensible w16cex:durableId="0C5D0781" w16cex:dateUtc="2026-03-30T21:10:00Z"/>
  <w16cex:commentExtensible w16cex:durableId="3AD9BCAA" w16cex:dateUtc="2026-03-30T18:27:00Z"/>
  <w16cex:commentExtensible w16cex:durableId="3E63E652" w16cex:dateUtc="2026-03-30T18:28:00Z"/>
  <w16cex:commentExtensible w16cex:durableId="7B583D3F" w16cex:dateUtc="2026-03-30T18:29:00Z"/>
  <w16cex:commentExtensible w16cex:durableId="670E61E1" w16cex:dateUtc="2026-03-30T18:29:00Z"/>
  <w16cex:commentExtensible w16cex:durableId="07390CE2" w16cex:dateUtc="2026-04-01T2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0F5AE1" w16cid:durableId="2E0A4FAF"/>
  <w16cid:commentId w16cid:paraId="28B49E73" w16cid:durableId="1B43682D"/>
  <w16cid:commentId w16cid:paraId="732FAE29" w16cid:durableId="582BD972"/>
  <w16cid:commentId w16cid:paraId="0B100C56" w16cid:durableId="0C5D0781"/>
  <w16cid:commentId w16cid:paraId="489A5B9E" w16cid:durableId="3AD9BCAA"/>
  <w16cid:commentId w16cid:paraId="060AB087" w16cid:durableId="3E63E652"/>
  <w16cid:commentId w16cid:paraId="6F420147" w16cid:durableId="7B583D3F"/>
  <w16cid:commentId w16cid:paraId="44628996" w16cid:durableId="670E61E1"/>
  <w16cid:commentId w16cid:paraId="2B220EDD" w16cid:durableId="07390C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E5F8F" w14:textId="77777777" w:rsidR="004E7789" w:rsidRDefault="004E7789" w:rsidP="008C77D0">
      <w:pPr>
        <w:spacing w:after="0" w:line="240" w:lineRule="auto"/>
      </w:pPr>
      <w:r>
        <w:separator/>
      </w:r>
    </w:p>
  </w:endnote>
  <w:endnote w:type="continuationSeparator" w:id="0">
    <w:p w14:paraId="4725E9F1" w14:textId="77777777" w:rsidR="004E7789" w:rsidRDefault="004E7789" w:rsidP="008C7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058045"/>
      <w:docPartObj>
        <w:docPartGallery w:val="Page Numbers (Bottom of Page)"/>
        <w:docPartUnique/>
      </w:docPartObj>
    </w:sdtPr>
    <w:sdtEndPr>
      <w:rPr>
        <w:noProof/>
      </w:rPr>
    </w:sdtEndPr>
    <w:sdtContent>
      <w:p w14:paraId="5CC2A4D5" w14:textId="146B6766" w:rsidR="008C77D0" w:rsidRDefault="008C77D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02E735" w14:textId="77777777" w:rsidR="008C77D0" w:rsidRDefault="008C7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DFB15" w14:textId="77777777" w:rsidR="004E7789" w:rsidRDefault="004E7789" w:rsidP="008C77D0">
      <w:pPr>
        <w:spacing w:after="0" w:line="240" w:lineRule="auto"/>
      </w:pPr>
      <w:r>
        <w:separator/>
      </w:r>
    </w:p>
  </w:footnote>
  <w:footnote w:type="continuationSeparator" w:id="0">
    <w:p w14:paraId="106BAEB9" w14:textId="77777777" w:rsidR="004E7789" w:rsidRDefault="004E7789" w:rsidP="008C77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22B7"/>
    <w:multiLevelType w:val="multilevel"/>
    <w:tmpl w:val="E8BE65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07E79"/>
    <w:multiLevelType w:val="multilevel"/>
    <w:tmpl w:val="7D1C0A2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5E6D98"/>
    <w:multiLevelType w:val="hybridMultilevel"/>
    <w:tmpl w:val="7638BFFC"/>
    <w:lvl w:ilvl="0" w:tplc="DE1C6F0A">
      <w:start w:val="7"/>
      <w:numFmt w:val="lowerLetter"/>
      <w:lvlText w:val="%1."/>
      <w:lvlJc w:val="left"/>
      <w:pPr>
        <w:tabs>
          <w:tab w:val="num" w:pos="720"/>
        </w:tabs>
        <w:ind w:left="720" w:hanging="360"/>
      </w:pPr>
    </w:lvl>
    <w:lvl w:ilvl="1" w:tplc="5C8E2706" w:tentative="1">
      <w:start w:val="1"/>
      <w:numFmt w:val="decimal"/>
      <w:lvlText w:val="%2."/>
      <w:lvlJc w:val="left"/>
      <w:pPr>
        <w:tabs>
          <w:tab w:val="num" w:pos="1440"/>
        </w:tabs>
        <w:ind w:left="1440" w:hanging="360"/>
      </w:pPr>
    </w:lvl>
    <w:lvl w:ilvl="2" w:tplc="83107468" w:tentative="1">
      <w:start w:val="1"/>
      <w:numFmt w:val="decimal"/>
      <w:lvlText w:val="%3."/>
      <w:lvlJc w:val="left"/>
      <w:pPr>
        <w:tabs>
          <w:tab w:val="num" w:pos="2160"/>
        </w:tabs>
        <w:ind w:left="2160" w:hanging="360"/>
      </w:pPr>
    </w:lvl>
    <w:lvl w:ilvl="3" w:tplc="5568CE44" w:tentative="1">
      <w:start w:val="1"/>
      <w:numFmt w:val="decimal"/>
      <w:lvlText w:val="%4."/>
      <w:lvlJc w:val="left"/>
      <w:pPr>
        <w:tabs>
          <w:tab w:val="num" w:pos="2880"/>
        </w:tabs>
        <w:ind w:left="2880" w:hanging="360"/>
      </w:pPr>
    </w:lvl>
    <w:lvl w:ilvl="4" w:tplc="C71875CC" w:tentative="1">
      <w:start w:val="1"/>
      <w:numFmt w:val="decimal"/>
      <w:lvlText w:val="%5."/>
      <w:lvlJc w:val="left"/>
      <w:pPr>
        <w:tabs>
          <w:tab w:val="num" w:pos="3600"/>
        </w:tabs>
        <w:ind w:left="3600" w:hanging="360"/>
      </w:pPr>
    </w:lvl>
    <w:lvl w:ilvl="5" w:tplc="7EF61D6C" w:tentative="1">
      <w:start w:val="1"/>
      <w:numFmt w:val="decimal"/>
      <w:lvlText w:val="%6."/>
      <w:lvlJc w:val="left"/>
      <w:pPr>
        <w:tabs>
          <w:tab w:val="num" w:pos="4320"/>
        </w:tabs>
        <w:ind w:left="4320" w:hanging="360"/>
      </w:pPr>
    </w:lvl>
    <w:lvl w:ilvl="6" w:tplc="3A02C130" w:tentative="1">
      <w:start w:val="1"/>
      <w:numFmt w:val="decimal"/>
      <w:lvlText w:val="%7."/>
      <w:lvlJc w:val="left"/>
      <w:pPr>
        <w:tabs>
          <w:tab w:val="num" w:pos="5040"/>
        </w:tabs>
        <w:ind w:left="5040" w:hanging="360"/>
      </w:pPr>
    </w:lvl>
    <w:lvl w:ilvl="7" w:tplc="DAC8DB36" w:tentative="1">
      <w:start w:val="1"/>
      <w:numFmt w:val="decimal"/>
      <w:lvlText w:val="%8."/>
      <w:lvlJc w:val="left"/>
      <w:pPr>
        <w:tabs>
          <w:tab w:val="num" w:pos="5760"/>
        </w:tabs>
        <w:ind w:left="5760" w:hanging="360"/>
      </w:pPr>
    </w:lvl>
    <w:lvl w:ilvl="8" w:tplc="6A525294" w:tentative="1">
      <w:start w:val="1"/>
      <w:numFmt w:val="decimal"/>
      <w:lvlText w:val="%9."/>
      <w:lvlJc w:val="left"/>
      <w:pPr>
        <w:tabs>
          <w:tab w:val="num" w:pos="6480"/>
        </w:tabs>
        <w:ind w:left="6480" w:hanging="360"/>
      </w:pPr>
    </w:lvl>
  </w:abstractNum>
  <w:abstractNum w:abstractNumId="3" w15:restartNumberingAfterBreak="0">
    <w:nsid w:val="147050B5"/>
    <w:multiLevelType w:val="hybridMultilevel"/>
    <w:tmpl w:val="E6CE2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130C5"/>
    <w:multiLevelType w:val="hybridMultilevel"/>
    <w:tmpl w:val="62ACC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F712F"/>
    <w:multiLevelType w:val="multilevel"/>
    <w:tmpl w:val="D504A4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432AC3"/>
    <w:multiLevelType w:val="multilevel"/>
    <w:tmpl w:val="C1EAE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9F4F1D"/>
    <w:multiLevelType w:val="multilevel"/>
    <w:tmpl w:val="BF52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124D56"/>
    <w:multiLevelType w:val="multilevel"/>
    <w:tmpl w:val="3A8C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493F25"/>
    <w:multiLevelType w:val="hybridMultilevel"/>
    <w:tmpl w:val="64B0171C"/>
    <w:lvl w:ilvl="0" w:tplc="FDF2EB40">
      <w:start w:val="7"/>
      <w:numFmt w:val="lowerLetter"/>
      <w:lvlText w:val="%1."/>
      <w:lvlJc w:val="left"/>
      <w:pPr>
        <w:tabs>
          <w:tab w:val="num" w:pos="720"/>
        </w:tabs>
        <w:ind w:left="720" w:hanging="360"/>
      </w:pPr>
    </w:lvl>
    <w:lvl w:ilvl="1" w:tplc="AEA214D8" w:tentative="1">
      <w:start w:val="1"/>
      <w:numFmt w:val="decimal"/>
      <w:lvlText w:val="%2."/>
      <w:lvlJc w:val="left"/>
      <w:pPr>
        <w:tabs>
          <w:tab w:val="num" w:pos="1440"/>
        </w:tabs>
        <w:ind w:left="1440" w:hanging="360"/>
      </w:pPr>
    </w:lvl>
    <w:lvl w:ilvl="2" w:tplc="0F487F96" w:tentative="1">
      <w:start w:val="1"/>
      <w:numFmt w:val="decimal"/>
      <w:lvlText w:val="%3."/>
      <w:lvlJc w:val="left"/>
      <w:pPr>
        <w:tabs>
          <w:tab w:val="num" w:pos="2160"/>
        </w:tabs>
        <w:ind w:left="2160" w:hanging="360"/>
      </w:pPr>
    </w:lvl>
    <w:lvl w:ilvl="3" w:tplc="387EBA78" w:tentative="1">
      <w:start w:val="1"/>
      <w:numFmt w:val="decimal"/>
      <w:lvlText w:val="%4."/>
      <w:lvlJc w:val="left"/>
      <w:pPr>
        <w:tabs>
          <w:tab w:val="num" w:pos="2880"/>
        </w:tabs>
        <w:ind w:left="2880" w:hanging="360"/>
      </w:pPr>
    </w:lvl>
    <w:lvl w:ilvl="4" w:tplc="3CECB2E0" w:tentative="1">
      <w:start w:val="1"/>
      <w:numFmt w:val="decimal"/>
      <w:lvlText w:val="%5."/>
      <w:lvlJc w:val="left"/>
      <w:pPr>
        <w:tabs>
          <w:tab w:val="num" w:pos="3600"/>
        </w:tabs>
        <w:ind w:left="3600" w:hanging="360"/>
      </w:pPr>
    </w:lvl>
    <w:lvl w:ilvl="5" w:tplc="C5E68096" w:tentative="1">
      <w:start w:val="1"/>
      <w:numFmt w:val="decimal"/>
      <w:lvlText w:val="%6."/>
      <w:lvlJc w:val="left"/>
      <w:pPr>
        <w:tabs>
          <w:tab w:val="num" w:pos="4320"/>
        </w:tabs>
        <w:ind w:left="4320" w:hanging="360"/>
      </w:pPr>
    </w:lvl>
    <w:lvl w:ilvl="6" w:tplc="9BF0CAD0" w:tentative="1">
      <w:start w:val="1"/>
      <w:numFmt w:val="decimal"/>
      <w:lvlText w:val="%7."/>
      <w:lvlJc w:val="left"/>
      <w:pPr>
        <w:tabs>
          <w:tab w:val="num" w:pos="5040"/>
        </w:tabs>
        <w:ind w:left="5040" w:hanging="360"/>
      </w:pPr>
    </w:lvl>
    <w:lvl w:ilvl="7" w:tplc="00B6A364" w:tentative="1">
      <w:start w:val="1"/>
      <w:numFmt w:val="decimal"/>
      <w:lvlText w:val="%8."/>
      <w:lvlJc w:val="left"/>
      <w:pPr>
        <w:tabs>
          <w:tab w:val="num" w:pos="5760"/>
        </w:tabs>
        <w:ind w:left="5760" w:hanging="360"/>
      </w:pPr>
    </w:lvl>
    <w:lvl w:ilvl="8" w:tplc="9D880442" w:tentative="1">
      <w:start w:val="1"/>
      <w:numFmt w:val="decimal"/>
      <w:lvlText w:val="%9."/>
      <w:lvlJc w:val="left"/>
      <w:pPr>
        <w:tabs>
          <w:tab w:val="num" w:pos="6480"/>
        </w:tabs>
        <w:ind w:left="6480" w:hanging="360"/>
      </w:pPr>
    </w:lvl>
  </w:abstractNum>
  <w:abstractNum w:abstractNumId="10" w15:restartNumberingAfterBreak="0">
    <w:nsid w:val="41AA61A2"/>
    <w:multiLevelType w:val="multilevel"/>
    <w:tmpl w:val="ACA8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9A17DE"/>
    <w:multiLevelType w:val="multilevel"/>
    <w:tmpl w:val="9D9C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5D3B14"/>
    <w:multiLevelType w:val="multilevel"/>
    <w:tmpl w:val="5140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5B1451"/>
    <w:multiLevelType w:val="hybridMultilevel"/>
    <w:tmpl w:val="536E0F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CB454F1"/>
    <w:multiLevelType w:val="multilevel"/>
    <w:tmpl w:val="E228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6565313">
    <w:abstractNumId w:val="5"/>
  </w:num>
  <w:num w:numId="2" w16cid:durableId="1813208474">
    <w:abstractNumId w:val="5"/>
    <w:lvlOverride w:ilvl="1">
      <w:lvl w:ilvl="1">
        <w:numFmt w:val="lowerLetter"/>
        <w:lvlText w:val="%2."/>
        <w:lvlJc w:val="left"/>
      </w:lvl>
    </w:lvlOverride>
  </w:num>
  <w:num w:numId="3" w16cid:durableId="32311471">
    <w:abstractNumId w:val="5"/>
    <w:lvlOverride w:ilvl="2">
      <w:lvl w:ilvl="2">
        <w:numFmt w:val="lowerRoman"/>
        <w:lvlText w:val="%3."/>
        <w:lvlJc w:val="right"/>
      </w:lvl>
    </w:lvlOverride>
  </w:num>
  <w:num w:numId="4" w16cid:durableId="1648047211">
    <w:abstractNumId w:val="5"/>
    <w:lvlOverride w:ilvl="2">
      <w:lvl w:ilvl="2">
        <w:numFmt w:val="lowerRoman"/>
        <w:lvlText w:val="%3."/>
        <w:lvlJc w:val="right"/>
      </w:lvl>
    </w:lvlOverride>
  </w:num>
  <w:num w:numId="5" w16cid:durableId="1164007558">
    <w:abstractNumId w:val="5"/>
    <w:lvlOverride w:ilvl="2">
      <w:lvl w:ilvl="2">
        <w:numFmt w:val="lowerRoman"/>
        <w:lvlText w:val="%3."/>
        <w:lvlJc w:val="right"/>
      </w:lvl>
    </w:lvlOverride>
  </w:num>
  <w:num w:numId="6" w16cid:durableId="1347092676">
    <w:abstractNumId w:val="5"/>
    <w:lvlOverride w:ilvl="2">
      <w:lvl w:ilvl="2">
        <w:numFmt w:val="lowerRoman"/>
        <w:lvlText w:val="%3."/>
        <w:lvlJc w:val="right"/>
      </w:lvl>
    </w:lvlOverride>
  </w:num>
  <w:num w:numId="7" w16cid:durableId="1626079264">
    <w:abstractNumId w:val="5"/>
    <w:lvlOverride w:ilvl="2">
      <w:lvl w:ilvl="2">
        <w:numFmt w:val="lowerRoman"/>
        <w:lvlText w:val="%3."/>
        <w:lvlJc w:val="right"/>
      </w:lvl>
    </w:lvlOverride>
  </w:num>
  <w:num w:numId="8" w16cid:durableId="907761490">
    <w:abstractNumId w:val="5"/>
    <w:lvlOverride w:ilvl="2">
      <w:lvl w:ilvl="2">
        <w:numFmt w:val="lowerRoman"/>
        <w:lvlText w:val="%3."/>
        <w:lvlJc w:val="right"/>
      </w:lvl>
    </w:lvlOverride>
  </w:num>
  <w:num w:numId="9" w16cid:durableId="1554385649">
    <w:abstractNumId w:val="5"/>
    <w:lvlOverride w:ilvl="2">
      <w:lvl w:ilvl="2">
        <w:numFmt w:val="lowerRoman"/>
        <w:lvlText w:val="%3."/>
        <w:lvlJc w:val="right"/>
      </w:lvl>
    </w:lvlOverride>
  </w:num>
  <w:num w:numId="10" w16cid:durableId="368994369">
    <w:abstractNumId w:val="5"/>
    <w:lvlOverride w:ilvl="1">
      <w:lvl w:ilvl="1">
        <w:numFmt w:val="lowerLetter"/>
        <w:lvlText w:val="%2."/>
        <w:lvlJc w:val="left"/>
      </w:lvl>
    </w:lvlOverride>
  </w:num>
  <w:num w:numId="11" w16cid:durableId="503323388">
    <w:abstractNumId w:val="5"/>
    <w:lvlOverride w:ilvl="1">
      <w:lvl w:ilvl="1">
        <w:numFmt w:val="lowerLetter"/>
        <w:lvlText w:val="%2."/>
        <w:lvlJc w:val="left"/>
      </w:lvl>
    </w:lvlOverride>
  </w:num>
  <w:num w:numId="12" w16cid:durableId="417412392">
    <w:abstractNumId w:val="5"/>
    <w:lvlOverride w:ilvl="1">
      <w:lvl w:ilvl="1">
        <w:numFmt w:val="lowerLetter"/>
        <w:lvlText w:val="%2."/>
        <w:lvlJc w:val="left"/>
      </w:lvl>
    </w:lvlOverride>
  </w:num>
  <w:num w:numId="13" w16cid:durableId="1311667931">
    <w:abstractNumId w:val="5"/>
    <w:lvlOverride w:ilvl="1">
      <w:lvl w:ilvl="1">
        <w:numFmt w:val="lowerLetter"/>
        <w:lvlText w:val="%2."/>
        <w:lvlJc w:val="left"/>
      </w:lvl>
    </w:lvlOverride>
  </w:num>
  <w:num w:numId="14" w16cid:durableId="2118403977">
    <w:abstractNumId w:val="5"/>
    <w:lvlOverride w:ilvl="1">
      <w:lvl w:ilvl="1">
        <w:numFmt w:val="lowerLetter"/>
        <w:lvlText w:val="%2."/>
        <w:lvlJc w:val="left"/>
      </w:lvl>
    </w:lvlOverride>
  </w:num>
  <w:num w:numId="15" w16cid:durableId="1975135658">
    <w:abstractNumId w:val="5"/>
    <w:lvlOverride w:ilvl="1">
      <w:lvl w:ilvl="1">
        <w:numFmt w:val="lowerLetter"/>
        <w:lvlText w:val="%2."/>
        <w:lvlJc w:val="left"/>
      </w:lvl>
    </w:lvlOverride>
  </w:num>
  <w:num w:numId="16" w16cid:durableId="19865830">
    <w:abstractNumId w:val="5"/>
    <w:lvlOverride w:ilvl="1">
      <w:lvl w:ilvl="1">
        <w:numFmt w:val="lowerLetter"/>
        <w:lvlText w:val="%2."/>
        <w:lvlJc w:val="left"/>
      </w:lvl>
    </w:lvlOverride>
  </w:num>
  <w:num w:numId="17" w16cid:durableId="1734157677">
    <w:abstractNumId w:val="5"/>
    <w:lvlOverride w:ilvl="1">
      <w:lvl w:ilvl="1">
        <w:numFmt w:val="lowerLetter"/>
        <w:lvlText w:val="%2."/>
        <w:lvlJc w:val="left"/>
      </w:lvl>
    </w:lvlOverride>
  </w:num>
  <w:num w:numId="18" w16cid:durableId="1074742785">
    <w:abstractNumId w:val="5"/>
    <w:lvlOverride w:ilvl="2">
      <w:lvl w:ilvl="2">
        <w:numFmt w:val="lowerRoman"/>
        <w:lvlText w:val="%3."/>
        <w:lvlJc w:val="right"/>
      </w:lvl>
    </w:lvlOverride>
  </w:num>
  <w:num w:numId="19" w16cid:durableId="1771928759">
    <w:abstractNumId w:val="5"/>
    <w:lvlOverride w:ilvl="2">
      <w:lvl w:ilvl="2">
        <w:numFmt w:val="lowerRoman"/>
        <w:lvlText w:val="%3."/>
        <w:lvlJc w:val="right"/>
      </w:lvl>
    </w:lvlOverride>
  </w:num>
  <w:num w:numId="20" w16cid:durableId="1811822760">
    <w:abstractNumId w:val="5"/>
    <w:lvlOverride w:ilvl="2">
      <w:lvl w:ilvl="2">
        <w:numFmt w:val="lowerRoman"/>
        <w:lvlText w:val="%3."/>
        <w:lvlJc w:val="right"/>
      </w:lvl>
    </w:lvlOverride>
  </w:num>
  <w:num w:numId="21" w16cid:durableId="22942077">
    <w:abstractNumId w:val="0"/>
    <w:lvlOverride w:ilvl="0">
      <w:lvl w:ilvl="0">
        <w:numFmt w:val="decimal"/>
        <w:lvlText w:val="%1."/>
        <w:lvlJc w:val="left"/>
      </w:lvl>
    </w:lvlOverride>
  </w:num>
  <w:num w:numId="22" w16cid:durableId="1113789535">
    <w:abstractNumId w:val="2"/>
  </w:num>
  <w:num w:numId="23" w16cid:durableId="1441102526">
    <w:abstractNumId w:val="9"/>
  </w:num>
  <w:num w:numId="24" w16cid:durableId="2057266582">
    <w:abstractNumId w:val="1"/>
    <w:lvlOverride w:ilvl="0">
      <w:lvl w:ilvl="0">
        <w:numFmt w:val="decimal"/>
        <w:lvlText w:val="%1."/>
        <w:lvlJc w:val="left"/>
      </w:lvl>
    </w:lvlOverride>
  </w:num>
  <w:num w:numId="25" w16cid:durableId="970205209">
    <w:abstractNumId w:val="1"/>
    <w:lvlOverride w:ilvl="1">
      <w:lvl w:ilvl="1">
        <w:numFmt w:val="lowerLetter"/>
        <w:lvlText w:val="%2."/>
        <w:lvlJc w:val="left"/>
      </w:lvl>
    </w:lvlOverride>
  </w:num>
  <w:num w:numId="26" w16cid:durableId="1918860048">
    <w:abstractNumId w:val="1"/>
    <w:lvlOverride w:ilvl="1">
      <w:lvl w:ilvl="1">
        <w:numFmt w:val="lowerLetter"/>
        <w:lvlText w:val="%2."/>
        <w:lvlJc w:val="left"/>
      </w:lvl>
    </w:lvlOverride>
  </w:num>
  <w:num w:numId="27" w16cid:durableId="775103879">
    <w:abstractNumId w:val="1"/>
    <w:lvlOverride w:ilvl="1">
      <w:lvl w:ilvl="1">
        <w:numFmt w:val="lowerLetter"/>
        <w:lvlText w:val="%2."/>
        <w:lvlJc w:val="left"/>
      </w:lvl>
    </w:lvlOverride>
  </w:num>
  <w:num w:numId="28" w16cid:durableId="21974995">
    <w:abstractNumId w:val="1"/>
    <w:lvlOverride w:ilvl="1">
      <w:lvl w:ilvl="1">
        <w:numFmt w:val="lowerLetter"/>
        <w:lvlText w:val="%2."/>
        <w:lvlJc w:val="left"/>
      </w:lvl>
    </w:lvlOverride>
  </w:num>
  <w:num w:numId="29" w16cid:durableId="1443644681">
    <w:abstractNumId w:val="1"/>
    <w:lvlOverride w:ilvl="1">
      <w:lvl w:ilvl="1">
        <w:numFmt w:val="lowerLetter"/>
        <w:lvlText w:val="%2."/>
        <w:lvlJc w:val="left"/>
      </w:lvl>
    </w:lvlOverride>
  </w:num>
  <w:num w:numId="30" w16cid:durableId="856042664">
    <w:abstractNumId w:val="1"/>
    <w:lvlOverride w:ilvl="1">
      <w:lvl w:ilvl="1">
        <w:numFmt w:val="lowerLetter"/>
        <w:lvlText w:val="%2."/>
        <w:lvlJc w:val="left"/>
      </w:lvl>
    </w:lvlOverride>
  </w:num>
  <w:num w:numId="31" w16cid:durableId="573048028">
    <w:abstractNumId w:val="1"/>
    <w:lvlOverride w:ilvl="0">
      <w:lvl w:ilvl="0">
        <w:numFmt w:val="decimal"/>
        <w:lvlText w:val="%1."/>
        <w:lvlJc w:val="left"/>
      </w:lvl>
    </w:lvlOverride>
  </w:num>
  <w:num w:numId="32" w16cid:durableId="971835061">
    <w:abstractNumId w:val="1"/>
    <w:lvlOverride w:ilvl="1">
      <w:lvl w:ilvl="1">
        <w:numFmt w:val="lowerLetter"/>
        <w:lvlText w:val="%2."/>
        <w:lvlJc w:val="left"/>
      </w:lvl>
    </w:lvlOverride>
  </w:num>
  <w:num w:numId="33" w16cid:durableId="351340029">
    <w:abstractNumId w:val="1"/>
    <w:lvlOverride w:ilvl="1">
      <w:lvl w:ilvl="1">
        <w:numFmt w:val="lowerLetter"/>
        <w:lvlText w:val="%2."/>
        <w:lvlJc w:val="left"/>
      </w:lvl>
    </w:lvlOverride>
  </w:num>
  <w:num w:numId="34" w16cid:durableId="947198076">
    <w:abstractNumId w:val="1"/>
    <w:lvlOverride w:ilvl="1">
      <w:lvl w:ilvl="1">
        <w:numFmt w:val="lowerLetter"/>
        <w:lvlText w:val="%2."/>
        <w:lvlJc w:val="left"/>
      </w:lvl>
    </w:lvlOverride>
  </w:num>
  <w:num w:numId="35" w16cid:durableId="288246608">
    <w:abstractNumId w:val="1"/>
    <w:lvlOverride w:ilvl="0">
      <w:lvl w:ilvl="0">
        <w:numFmt w:val="decimal"/>
        <w:lvlText w:val="%1."/>
        <w:lvlJc w:val="left"/>
      </w:lvl>
    </w:lvlOverride>
  </w:num>
  <w:num w:numId="36" w16cid:durableId="1794640805">
    <w:abstractNumId w:val="1"/>
    <w:lvlOverride w:ilvl="1">
      <w:lvl w:ilvl="1">
        <w:numFmt w:val="lowerLetter"/>
        <w:lvlText w:val="%2."/>
        <w:lvlJc w:val="left"/>
      </w:lvl>
    </w:lvlOverride>
  </w:num>
  <w:num w:numId="37" w16cid:durableId="2108696083">
    <w:abstractNumId w:val="1"/>
    <w:lvlOverride w:ilvl="1">
      <w:lvl w:ilvl="1">
        <w:numFmt w:val="lowerLetter"/>
        <w:lvlText w:val="%2."/>
        <w:lvlJc w:val="left"/>
      </w:lvl>
    </w:lvlOverride>
  </w:num>
  <w:num w:numId="38" w16cid:durableId="862207369">
    <w:abstractNumId w:val="1"/>
    <w:lvlOverride w:ilvl="0">
      <w:lvl w:ilvl="0">
        <w:numFmt w:val="decimal"/>
        <w:lvlText w:val="%1."/>
        <w:lvlJc w:val="left"/>
      </w:lvl>
    </w:lvlOverride>
  </w:num>
  <w:num w:numId="39" w16cid:durableId="189489979">
    <w:abstractNumId w:val="1"/>
    <w:lvlOverride w:ilvl="1">
      <w:lvl w:ilvl="1">
        <w:numFmt w:val="lowerLetter"/>
        <w:lvlText w:val="%2."/>
        <w:lvlJc w:val="left"/>
      </w:lvl>
    </w:lvlOverride>
  </w:num>
  <w:num w:numId="40" w16cid:durableId="1605112571">
    <w:abstractNumId w:val="1"/>
    <w:lvlOverride w:ilvl="1">
      <w:lvl w:ilvl="1">
        <w:numFmt w:val="lowerLetter"/>
        <w:lvlText w:val="%2."/>
        <w:lvlJc w:val="left"/>
      </w:lvl>
    </w:lvlOverride>
  </w:num>
  <w:num w:numId="41" w16cid:durableId="987125293">
    <w:abstractNumId w:val="1"/>
    <w:lvlOverride w:ilvl="0">
      <w:lvl w:ilvl="0">
        <w:numFmt w:val="decimal"/>
        <w:lvlText w:val="%1."/>
        <w:lvlJc w:val="left"/>
      </w:lvl>
    </w:lvlOverride>
  </w:num>
  <w:num w:numId="42" w16cid:durableId="101993268">
    <w:abstractNumId w:val="1"/>
    <w:lvlOverride w:ilvl="1">
      <w:lvl w:ilvl="1">
        <w:numFmt w:val="lowerLetter"/>
        <w:lvlText w:val="%2."/>
        <w:lvlJc w:val="left"/>
      </w:lvl>
    </w:lvlOverride>
  </w:num>
  <w:num w:numId="43" w16cid:durableId="1602490586">
    <w:abstractNumId w:val="1"/>
    <w:lvlOverride w:ilvl="0">
      <w:lvl w:ilvl="0">
        <w:numFmt w:val="decimal"/>
        <w:lvlText w:val="%1."/>
        <w:lvlJc w:val="left"/>
      </w:lvl>
    </w:lvlOverride>
  </w:num>
  <w:num w:numId="44" w16cid:durableId="860778530">
    <w:abstractNumId w:val="1"/>
    <w:lvlOverride w:ilvl="1">
      <w:lvl w:ilvl="1">
        <w:numFmt w:val="lowerLetter"/>
        <w:lvlText w:val="%2."/>
        <w:lvlJc w:val="left"/>
      </w:lvl>
    </w:lvlOverride>
  </w:num>
  <w:num w:numId="45" w16cid:durableId="858857337">
    <w:abstractNumId w:val="4"/>
  </w:num>
  <w:num w:numId="46" w16cid:durableId="2048752645">
    <w:abstractNumId w:val="3"/>
  </w:num>
  <w:num w:numId="47" w16cid:durableId="2090228566">
    <w:abstractNumId w:val="12"/>
  </w:num>
  <w:num w:numId="48" w16cid:durableId="1199318453">
    <w:abstractNumId w:val="7"/>
  </w:num>
  <w:num w:numId="49" w16cid:durableId="928346888">
    <w:abstractNumId w:val="8"/>
  </w:num>
  <w:num w:numId="50" w16cid:durableId="640968051">
    <w:abstractNumId w:val="10"/>
  </w:num>
  <w:num w:numId="51" w16cid:durableId="1823346240">
    <w:abstractNumId w:val="6"/>
  </w:num>
  <w:num w:numId="52" w16cid:durableId="1559392246">
    <w:abstractNumId w:val="11"/>
  </w:num>
  <w:num w:numId="53" w16cid:durableId="1967083501">
    <w:abstractNumId w:val="14"/>
  </w:num>
  <w:num w:numId="54" w16cid:durableId="136289866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scher, Melissa">
    <w15:presenceInfo w15:providerId="AD" w15:userId="S::elischer@msu.edu::c2a88e0d-becf-4a93-8349-8003ee049f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28"/>
    <w:rsid w:val="00004042"/>
    <w:rsid w:val="0004038B"/>
    <w:rsid w:val="0005474C"/>
    <w:rsid w:val="00124B9F"/>
    <w:rsid w:val="00146C8D"/>
    <w:rsid w:val="00182C26"/>
    <w:rsid w:val="001E65CD"/>
    <w:rsid w:val="002166C8"/>
    <w:rsid w:val="00217BFE"/>
    <w:rsid w:val="002328D8"/>
    <w:rsid w:val="00256501"/>
    <w:rsid w:val="002962A2"/>
    <w:rsid w:val="002A5E05"/>
    <w:rsid w:val="00367D28"/>
    <w:rsid w:val="00375B22"/>
    <w:rsid w:val="003B636A"/>
    <w:rsid w:val="003B745D"/>
    <w:rsid w:val="003D1A27"/>
    <w:rsid w:val="003E05DB"/>
    <w:rsid w:val="003F0881"/>
    <w:rsid w:val="00422059"/>
    <w:rsid w:val="004B69A2"/>
    <w:rsid w:val="004E7789"/>
    <w:rsid w:val="00512F81"/>
    <w:rsid w:val="005272FC"/>
    <w:rsid w:val="00547DE1"/>
    <w:rsid w:val="00550788"/>
    <w:rsid w:val="00581843"/>
    <w:rsid w:val="005F7FF1"/>
    <w:rsid w:val="006373E0"/>
    <w:rsid w:val="0066154C"/>
    <w:rsid w:val="0069248F"/>
    <w:rsid w:val="006D4ED5"/>
    <w:rsid w:val="006F1CA0"/>
    <w:rsid w:val="007175BB"/>
    <w:rsid w:val="007245D6"/>
    <w:rsid w:val="007301FD"/>
    <w:rsid w:val="00733D8E"/>
    <w:rsid w:val="007871DF"/>
    <w:rsid w:val="007B14DA"/>
    <w:rsid w:val="007E1745"/>
    <w:rsid w:val="007F0F6F"/>
    <w:rsid w:val="00813A1D"/>
    <w:rsid w:val="008762E5"/>
    <w:rsid w:val="00893255"/>
    <w:rsid w:val="00895E48"/>
    <w:rsid w:val="008C71BA"/>
    <w:rsid w:val="008C77D0"/>
    <w:rsid w:val="0091676C"/>
    <w:rsid w:val="009229E9"/>
    <w:rsid w:val="00AB4E60"/>
    <w:rsid w:val="00B1315C"/>
    <w:rsid w:val="00B25F53"/>
    <w:rsid w:val="00B772B3"/>
    <w:rsid w:val="00BE5100"/>
    <w:rsid w:val="00C40DF1"/>
    <w:rsid w:val="00C41ED9"/>
    <w:rsid w:val="00C71696"/>
    <w:rsid w:val="00C9717E"/>
    <w:rsid w:val="00CE0828"/>
    <w:rsid w:val="00D25678"/>
    <w:rsid w:val="00D3232B"/>
    <w:rsid w:val="00D36144"/>
    <w:rsid w:val="00D57267"/>
    <w:rsid w:val="00D67421"/>
    <w:rsid w:val="00D9780E"/>
    <w:rsid w:val="00DA7D74"/>
    <w:rsid w:val="00DC222C"/>
    <w:rsid w:val="00DD1B3E"/>
    <w:rsid w:val="00DE09DC"/>
    <w:rsid w:val="00E9726F"/>
    <w:rsid w:val="00ED3F40"/>
    <w:rsid w:val="00EE1BC7"/>
    <w:rsid w:val="00EF0D3A"/>
    <w:rsid w:val="00F21CCE"/>
    <w:rsid w:val="00F34341"/>
    <w:rsid w:val="00FC5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31D5A"/>
  <w15:chartTrackingRefBased/>
  <w15:docId w15:val="{8BD0BCEE-60A1-44DC-A081-0866FC110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8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8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8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8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8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8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8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8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8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8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8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8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8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8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8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8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8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828"/>
    <w:rPr>
      <w:rFonts w:eastAsiaTheme="majorEastAsia" w:cstheme="majorBidi"/>
      <w:color w:val="272727" w:themeColor="text1" w:themeTint="D8"/>
    </w:rPr>
  </w:style>
  <w:style w:type="paragraph" w:styleId="Title">
    <w:name w:val="Title"/>
    <w:basedOn w:val="Normal"/>
    <w:next w:val="Normal"/>
    <w:link w:val="TitleChar"/>
    <w:uiPriority w:val="10"/>
    <w:qFormat/>
    <w:rsid w:val="00CE0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8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8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8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828"/>
    <w:pPr>
      <w:spacing w:before="160"/>
      <w:jc w:val="center"/>
    </w:pPr>
    <w:rPr>
      <w:i/>
      <w:iCs/>
      <w:color w:val="404040" w:themeColor="text1" w:themeTint="BF"/>
    </w:rPr>
  </w:style>
  <w:style w:type="character" w:customStyle="1" w:styleId="QuoteChar">
    <w:name w:val="Quote Char"/>
    <w:basedOn w:val="DefaultParagraphFont"/>
    <w:link w:val="Quote"/>
    <w:uiPriority w:val="29"/>
    <w:rsid w:val="00CE0828"/>
    <w:rPr>
      <w:i/>
      <w:iCs/>
      <w:color w:val="404040" w:themeColor="text1" w:themeTint="BF"/>
    </w:rPr>
  </w:style>
  <w:style w:type="paragraph" w:styleId="ListParagraph">
    <w:name w:val="List Paragraph"/>
    <w:basedOn w:val="Normal"/>
    <w:uiPriority w:val="34"/>
    <w:qFormat/>
    <w:rsid w:val="00CE0828"/>
    <w:pPr>
      <w:ind w:left="720"/>
      <w:contextualSpacing/>
    </w:pPr>
  </w:style>
  <w:style w:type="character" w:styleId="IntenseEmphasis">
    <w:name w:val="Intense Emphasis"/>
    <w:basedOn w:val="DefaultParagraphFont"/>
    <w:uiPriority w:val="21"/>
    <w:qFormat/>
    <w:rsid w:val="00CE0828"/>
    <w:rPr>
      <w:i/>
      <w:iCs/>
      <w:color w:val="0F4761" w:themeColor="accent1" w:themeShade="BF"/>
    </w:rPr>
  </w:style>
  <w:style w:type="paragraph" w:styleId="IntenseQuote">
    <w:name w:val="Intense Quote"/>
    <w:basedOn w:val="Normal"/>
    <w:next w:val="Normal"/>
    <w:link w:val="IntenseQuoteChar"/>
    <w:uiPriority w:val="30"/>
    <w:qFormat/>
    <w:rsid w:val="00CE08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828"/>
    <w:rPr>
      <w:i/>
      <w:iCs/>
      <w:color w:val="0F4761" w:themeColor="accent1" w:themeShade="BF"/>
    </w:rPr>
  </w:style>
  <w:style w:type="character" w:styleId="IntenseReference">
    <w:name w:val="Intense Reference"/>
    <w:basedOn w:val="DefaultParagraphFont"/>
    <w:uiPriority w:val="32"/>
    <w:qFormat/>
    <w:rsid w:val="00CE0828"/>
    <w:rPr>
      <w:b/>
      <w:bCs/>
      <w:smallCaps/>
      <w:color w:val="0F4761" w:themeColor="accent1" w:themeShade="BF"/>
      <w:spacing w:val="5"/>
    </w:rPr>
  </w:style>
  <w:style w:type="paragraph" w:styleId="Header">
    <w:name w:val="header"/>
    <w:basedOn w:val="Normal"/>
    <w:link w:val="HeaderChar"/>
    <w:uiPriority w:val="99"/>
    <w:unhideWhenUsed/>
    <w:rsid w:val="008C7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7D0"/>
  </w:style>
  <w:style w:type="paragraph" w:styleId="Footer">
    <w:name w:val="footer"/>
    <w:basedOn w:val="Normal"/>
    <w:link w:val="FooterChar"/>
    <w:uiPriority w:val="99"/>
    <w:unhideWhenUsed/>
    <w:rsid w:val="008C7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7D0"/>
  </w:style>
  <w:style w:type="character" w:styleId="CommentReference">
    <w:name w:val="annotation reference"/>
    <w:basedOn w:val="DefaultParagraphFont"/>
    <w:uiPriority w:val="99"/>
    <w:semiHidden/>
    <w:unhideWhenUsed/>
    <w:rsid w:val="008C71BA"/>
    <w:rPr>
      <w:sz w:val="16"/>
      <w:szCs w:val="16"/>
    </w:rPr>
  </w:style>
  <w:style w:type="paragraph" w:styleId="CommentText">
    <w:name w:val="annotation text"/>
    <w:basedOn w:val="Normal"/>
    <w:link w:val="CommentTextChar"/>
    <w:uiPriority w:val="99"/>
    <w:unhideWhenUsed/>
    <w:rsid w:val="008C71BA"/>
    <w:pPr>
      <w:spacing w:line="240" w:lineRule="auto"/>
    </w:pPr>
    <w:rPr>
      <w:sz w:val="20"/>
      <w:szCs w:val="20"/>
    </w:rPr>
  </w:style>
  <w:style w:type="character" w:customStyle="1" w:styleId="CommentTextChar">
    <w:name w:val="Comment Text Char"/>
    <w:basedOn w:val="DefaultParagraphFont"/>
    <w:link w:val="CommentText"/>
    <w:uiPriority w:val="99"/>
    <w:rsid w:val="008C71BA"/>
    <w:rPr>
      <w:sz w:val="20"/>
      <w:szCs w:val="20"/>
    </w:rPr>
  </w:style>
  <w:style w:type="paragraph" w:styleId="CommentSubject">
    <w:name w:val="annotation subject"/>
    <w:basedOn w:val="CommentText"/>
    <w:next w:val="CommentText"/>
    <w:link w:val="CommentSubjectChar"/>
    <w:uiPriority w:val="99"/>
    <w:semiHidden/>
    <w:unhideWhenUsed/>
    <w:rsid w:val="008C71BA"/>
    <w:rPr>
      <w:b/>
      <w:bCs/>
    </w:rPr>
  </w:style>
  <w:style w:type="character" w:customStyle="1" w:styleId="CommentSubjectChar">
    <w:name w:val="Comment Subject Char"/>
    <w:basedOn w:val="CommentTextChar"/>
    <w:link w:val="CommentSubject"/>
    <w:uiPriority w:val="99"/>
    <w:semiHidden/>
    <w:rsid w:val="008C71BA"/>
    <w:rPr>
      <w:b/>
      <w:bCs/>
      <w:sz w:val="20"/>
      <w:szCs w:val="20"/>
    </w:rPr>
  </w:style>
  <w:style w:type="character" w:styleId="Hyperlink">
    <w:name w:val="Hyperlink"/>
    <w:basedOn w:val="DefaultParagraphFont"/>
    <w:uiPriority w:val="99"/>
    <w:unhideWhenUsed/>
    <w:rsid w:val="004B69A2"/>
    <w:rPr>
      <w:color w:val="467886" w:themeColor="hyperlink"/>
      <w:u w:val="single"/>
    </w:rPr>
  </w:style>
  <w:style w:type="character" w:styleId="UnresolvedMention">
    <w:name w:val="Unresolved Mention"/>
    <w:basedOn w:val="DefaultParagraphFont"/>
    <w:uiPriority w:val="99"/>
    <w:semiHidden/>
    <w:unhideWhenUsed/>
    <w:rsid w:val="004B6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mailto:vanorde4@msu.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10</TotalTime>
  <Pages>8</Pages>
  <Words>1330</Words>
  <Characters>8066</Characters>
  <Application>Microsoft Office Word</Application>
  <DocSecurity>0</DocSecurity>
  <Lines>224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Vanorder, Kendra</dc:creator>
  <cp:keywords/>
  <dc:description/>
  <cp:lastModifiedBy>Vanorder, Kendra</cp:lastModifiedBy>
  <cp:revision>3</cp:revision>
  <dcterms:created xsi:type="dcterms:W3CDTF">2026-04-01T22:54:00Z</dcterms:created>
  <dcterms:modified xsi:type="dcterms:W3CDTF">2026-04-02T18:36:00Z</dcterms:modified>
</cp:coreProperties>
</file>